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35" w:rsidRPr="008A4F35" w:rsidRDefault="008A4F35" w:rsidP="008A4F35">
      <w:pPr>
        <w:pStyle w:val="a6"/>
        <w:spacing w:before="0" w:beforeAutospacing="0" w:after="0" w:afterAutospacing="0"/>
        <w:ind w:firstLine="708"/>
        <w:jc w:val="both"/>
        <w:rPr>
          <w:sz w:val="28"/>
          <w:szCs w:val="28"/>
        </w:rPr>
      </w:pPr>
      <w:r w:rsidRPr="008A4F35">
        <w:rPr>
          <w:sz w:val="28"/>
          <w:szCs w:val="28"/>
          <w:shd w:val="clear" w:color="auto" w:fill="FFFFFF"/>
        </w:rPr>
        <w:t xml:space="preserve">В информационно - телекоммуникационной сети Интернет размещаются объявления о приобретении сертификатов, подтверждающих прохождение вакцинации от </w:t>
      </w:r>
      <w:proofErr w:type="spellStart"/>
      <w:r w:rsidRPr="008A4F35">
        <w:rPr>
          <w:sz w:val="28"/>
          <w:szCs w:val="28"/>
          <w:shd w:val="clear" w:color="auto" w:fill="FFFFFF"/>
        </w:rPr>
        <w:t>коронавирусной</w:t>
      </w:r>
      <w:proofErr w:type="spellEnd"/>
      <w:r w:rsidRPr="008A4F35">
        <w:rPr>
          <w:sz w:val="28"/>
          <w:szCs w:val="28"/>
          <w:shd w:val="clear" w:color="auto" w:fill="FFFFFF"/>
        </w:rPr>
        <w:t xml:space="preserve"> инфекции, а также о приобретении справок об отсутствии заболевания COVID-19, без прохождения процедур, установленных законодательством Российской Федерации. </w:t>
      </w:r>
    </w:p>
    <w:p w:rsidR="008A4F35" w:rsidRPr="008A4F35" w:rsidRDefault="008A4F35" w:rsidP="008A4F35">
      <w:pPr>
        <w:pStyle w:val="a6"/>
        <w:spacing w:before="0" w:beforeAutospacing="0" w:after="0" w:afterAutospacing="0"/>
        <w:ind w:firstLine="708"/>
        <w:jc w:val="both"/>
        <w:rPr>
          <w:sz w:val="28"/>
          <w:szCs w:val="28"/>
        </w:rPr>
      </w:pPr>
      <w:r w:rsidRPr="008A4F35">
        <w:rPr>
          <w:sz w:val="28"/>
          <w:szCs w:val="28"/>
          <w:shd w:val="clear" w:color="auto" w:fill="FFFFFF"/>
        </w:rPr>
        <w:t xml:space="preserve">Данные документы являются поддельными. </w:t>
      </w:r>
    </w:p>
    <w:p w:rsidR="008A4F35" w:rsidRPr="008A4F35" w:rsidRDefault="008A4F35" w:rsidP="008A4F35">
      <w:pPr>
        <w:pStyle w:val="a6"/>
        <w:spacing w:before="0" w:beforeAutospacing="0" w:after="0" w:afterAutospacing="0"/>
        <w:ind w:firstLine="708"/>
        <w:jc w:val="both"/>
        <w:rPr>
          <w:sz w:val="28"/>
          <w:szCs w:val="28"/>
        </w:rPr>
      </w:pPr>
      <w:r w:rsidRPr="008A4F35">
        <w:rPr>
          <w:sz w:val="28"/>
          <w:szCs w:val="28"/>
          <w:shd w:val="clear" w:color="auto" w:fill="FFFFFF"/>
        </w:rPr>
        <w:t xml:space="preserve">Статьей 327 Уголовного кодекса РФ предусмотрена уголовная ответственность за подделку, изготовление или оборот поддельных документов. </w:t>
      </w:r>
    </w:p>
    <w:p w:rsidR="008A4F35" w:rsidRPr="008A4F35" w:rsidRDefault="008A4F35" w:rsidP="008A4F35">
      <w:pPr>
        <w:pStyle w:val="a6"/>
        <w:spacing w:before="0" w:beforeAutospacing="0" w:after="0" w:afterAutospacing="0"/>
        <w:ind w:firstLine="708"/>
        <w:jc w:val="both"/>
        <w:rPr>
          <w:sz w:val="28"/>
          <w:szCs w:val="28"/>
        </w:rPr>
      </w:pPr>
      <w:r w:rsidRPr="008A4F35">
        <w:rPr>
          <w:sz w:val="28"/>
          <w:szCs w:val="28"/>
          <w:shd w:val="clear" w:color="auto" w:fill="FFFFFF"/>
        </w:rPr>
        <w:t xml:space="preserve">Так, подделка </w:t>
      </w:r>
      <w:r w:rsidRPr="008A4F35">
        <w:rPr>
          <w:color w:val="000000"/>
          <w:sz w:val="28"/>
          <w:szCs w:val="28"/>
          <w:shd w:val="clear" w:color="auto" w:fill="FFFFFF"/>
        </w:rPr>
        <w:t>официального документа, предоставляющего права или освобождающего от обязанностей, в целях его использования или сбыт такого документа 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8A4F35" w:rsidRPr="008A4F35" w:rsidRDefault="008A4F35" w:rsidP="008A4F35">
      <w:pPr>
        <w:pStyle w:val="a6"/>
        <w:spacing w:before="0" w:beforeAutospacing="0" w:after="0" w:afterAutospacing="0"/>
        <w:ind w:firstLine="708"/>
        <w:jc w:val="both"/>
        <w:rPr>
          <w:sz w:val="28"/>
          <w:szCs w:val="28"/>
        </w:rPr>
      </w:pPr>
      <w:r w:rsidRPr="008A4F35">
        <w:rPr>
          <w:color w:val="000000"/>
          <w:sz w:val="28"/>
          <w:szCs w:val="28"/>
          <w:shd w:val="clear" w:color="auto" w:fill="FFFFFF"/>
        </w:rPr>
        <w:t xml:space="preserve">Приобретение, хранение, перевозка в целях использования или сбыта либо использование </w:t>
      </w:r>
      <w:r w:rsidRPr="008A4F35">
        <w:rPr>
          <w:sz w:val="28"/>
          <w:szCs w:val="28"/>
          <w:shd w:val="clear" w:color="auto" w:fill="FFFFFF"/>
        </w:rPr>
        <w:t>заведомо</w:t>
      </w:r>
      <w:r w:rsidRPr="008A4F35">
        <w:rPr>
          <w:color w:val="000000"/>
          <w:sz w:val="28"/>
          <w:szCs w:val="28"/>
          <w:shd w:val="clear" w:color="auto" w:fill="FFFFFF"/>
        </w:rPr>
        <w:t xml:space="preserve"> поддельного документа, предоставляющего права или освобождающего от обязанностей, 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8A4F35" w:rsidRPr="008A4F35" w:rsidRDefault="008A4F35" w:rsidP="008A4F35">
      <w:pPr>
        <w:pStyle w:val="a6"/>
        <w:spacing w:before="0" w:beforeAutospacing="0" w:after="0" w:afterAutospacing="0"/>
        <w:ind w:firstLine="708"/>
        <w:jc w:val="both"/>
        <w:rPr>
          <w:sz w:val="28"/>
          <w:szCs w:val="28"/>
        </w:rPr>
      </w:pPr>
      <w:proofErr w:type="gramStart"/>
      <w:r w:rsidRPr="008A4F35">
        <w:rPr>
          <w:color w:val="000000"/>
          <w:sz w:val="28"/>
          <w:szCs w:val="28"/>
          <w:shd w:val="clear" w:color="auto" w:fill="FFFFFF"/>
        </w:rPr>
        <w:t>Непосредственно использование заведомо подложного документа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1155C7" w:rsidRPr="008A4F35" w:rsidRDefault="001155C7">
      <w:pPr>
        <w:rPr>
          <w:sz w:val="28"/>
          <w:szCs w:val="28"/>
        </w:rPr>
      </w:pPr>
    </w:p>
    <w:sectPr w:rsidR="001155C7" w:rsidRPr="008A4F35" w:rsidSect="00115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8A4F35"/>
    <w:rsid w:val="00081CE3"/>
    <w:rsid w:val="001155C7"/>
    <w:rsid w:val="004E26D7"/>
    <w:rsid w:val="006F2886"/>
    <w:rsid w:val="00714042"/>
    <w:rsid w:val="008A4F35"/>
    <w:rsid w:val="008B2252"/>
    <w:rsid w:val="00A07545"/>
    <w:rsid w:val="00B1343C"/>
    <w:rsid w:val="00C3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52"/>
    <w:pPr>
      <w:spacing w:after="0" w:line="240" w:lineRule="auto"/>
    </w:pPr>
    <w:rPr>
      <w:sz w:val="24"/>
      <w:szCs w:val="24"/>
      <w:lang w:eastAsia="ru-RU"/>
    </w:rPr>
  </w:style>
  <w:style w:type="paragraph" w:styleId="1">
    <w:name w:val="heading 1"/>
    <w:basedOn w:val="a"/>
    <w:next w:val="a"/>
    <w:link w:val="10"/>
    <w:uiPriority w:val="9"/>
    <w:qFormat/>
    <w:rsid w:val="008B2252"/>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B225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B2252"/>
    <w:rPr>
      <w:rFonts w:asciiTheme="majorHAnsi" w:eastAsiaTheme="majorEastAsia" w:hAnsiTheme="majorHAnsi" w:cstheme="majorBidi"/>
      <w:b/>
      <w:bCs/>
      <w:color w:val="4F81BD" w:themeColor="accent1"/>
      <w:sz w:val="26"/>
      <w:szCs w:val="26"/>
    </w:rPr>
  </w:style>
  <w:style w:type="character" w:styleId="a3">
    <w:name w:val="Strong"/>
    <w:qFormat/>
    <w:rsid w:val="008B2252"/>
    <w:rPr>
      <w:b/>
      <w:bCs/>
    </w:rPr>
  </w:style>
  <w:style w:type="paragraph" w:styleId="a4">
    <w:name w:val="No Spacing"/>
    <w:uiPriority w:val="1"/>
    <w:qFormat/>
    <w:rsid w:val="008B2252"/>
    <w:pPr>
      <w:spacing w:after="0" w:line="240" w:lineRule="auto"/>
    </w:pPr>
  </w:style>
  <w:style w:type="paragraph" w:styleId="a5">
    <w:name w:val="List Paragraph"/>
    <w:basedOn w:val="a"/>
    <w:uiPriority w:val="34"/>
    <w:qFormat/>
    <w:rsid w:val="008B2252"/>
    <w:pPr>
      <w:ind w:left="720"/>
      <w:contextualSpacing/>
    </w:pPr>
    <w:rPr>
      <w:rFonts w:eastAsia="Times New Roman"/>
    </w:rPr>
  </w:style>
  <w:style w:type="paragraph" w:styleId="a6">
    <w:name w:val="Normal (Web)"/>
    <w:basedOn w:val="a"/>
    <w:uiPriority w:val="99"/>
    <w:semiHidden/>
    <w:unhideWhenUsed/>
    <w:rsid w:val="008A4F3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849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Company>Прокуратура ЛО</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dcterms:created xsi:type="dcterms:W3CDTF">2021-12-07T07:05:00Z</dcterms:created>
  <dcterms:modified xsi:type="dcterms:W3CDTF">2021-12-07T07:18:00Z</dcterms:modified>
</cp:coreProperties>
</file>