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25887" w14:textId="77777777" w:rsidR="00657F06" w:rsidRPr="000F6FA7" w:rsidRDefault="00657F06" w:rsidP="00657F06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0F6FA7">
        <w:rPr>
          <w:rFonts w:ascii="Times New Roman" w:hAnsi="Times New Roman"/>
          <w:b/>
          <w:bCs/>
          <w:sz w:val="36"/>
          <w:szCs w:val="36"/>
          <w:lang w:eastAsia="ru-RU"/>
        </w:rPr>
        <w:t>Внесены изменения в КоАП РФ, касающиеся ответственности за незаконное перемещение по территории России физическими лицами табачной продукции и табачных изделий</w:t>
      </w:r>
    </w:p>
    <w:p w14:paraId="286AE878" w14:textId="77777777" w:rsidR="00657F06" w:rsidRPr="000F6FA7" w:rsidRDefault="00657F06" w:rsidP="00657F06">
      <w:pPr>
        <w:shd w:val="clear" w:color="auto" w:fill="FFFFFF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0F6FA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8 февраля 2022 года вступил в силу Федеральный закон от 28.01.2022 N 2-ФЗ "О внесении изменений в Кодекс Российской Федерации об административных правонарушениях".</w:t>
      </w:r>
    </w:p>
    <w:p w14:paraId="28650AA1" w14:textId="77777777" w:rsidR="00657F06" w:rsidRPr="000F6FA7" w:rsidRDefault="00657F06" w:rsidP="00657F06">
      <w:pPr>
        <w:shd w:val="clear" w:color="auto" w:fill="FFFFFF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0F6FA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Кодекс РФ об административных правонарушениях дополнен статьей 14.53.1.</w:t>
      </w:r>
    </w:p>
    <w:p w14:paraId="47557D75" w14:textId="77777777" w:rsidR="00657F06" w:rsidRPr="000F6FA7" w:rsidRDefault="00657F06" w:rsidP="00657F06">
      <w:pPr>
        <w:shd w:val="clear" w:color="auto" w:fill="FFFFFF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0F6FA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Устанавливается административная ответственность за  </w:t>
      </w:r>
      <w:proofErr w:type="spellStart"/>
      <w:r w:rsidRPr="000F6FA7">
        <w:rPr>
          <w:rFonts w:ascii="Times New Roman" w:hAnsi="Times New Roman"/>
          <w:sz w:val="28"/>
          <w:szCs w:val="28"/>
          <w:shd w:val="clear" w:color="auto" w:fill="FEFEFE"/>
          <w:lang w:eastAsia="ru-RU"/>
        </w:rPr>
        <w:t>за</w:t>
      </w:r>
      <w:proofErr w:type="spellEnd"/>
      <w:r w:rsidRPr="000F6FA7">
        <w:rPr>
          <w:rFonts w:ascii="Times New Roman" w:hAnsi="Times New Roman"/>
          <w:sz w:val="28"/>
          <w:szCs w:val="28"/>
          <w:shd w:val="clear" w:color="auto" w:fill="FEFEFE"/>
          <w:lang w:eastAsia="ru-RU"/>
        </w:rPr>
        <w:t xml:space="preserve"> незаконное перемещение по территории Российской Федерации физическими лицами табачной продукции и табачных изделий, не маркированных специальными (акцизными) марками, за исключением перемещения физическими лицами, достигшими возраста 18 лет, указанных табачной продукции и табачных изделий в количестве не более 200 сигарет, или 50 сигар (сигарилл), или </w:t>
      </w:r>
      <w:smartTag w:uri="urn:schemas-microsoft-com:office:smarttags" w:element="metricconverter">
        <w:smartTagPr>
          <w:attr w:name="ProductID" w:val="250 граммов"/>
        </w:smartTagPr>
        <w:r w:rsidRPr="000F6FA7">
          <w:rPr>
            <w:rFonts w:ascii="Times New Roman" w:hAnsi="Times New Roman"/>
            <w:sz w:val="28"/>
            <w:szCs w:val="28"/>
            <w:shd w:val="clear" w:color="auto" w:fill="FEFEFE"/>
            <w:lang w:eastAsia="ru-RU"/>
          </w:rPr>
          <w:t>250 граммов</w:t>
        </w:r>
      </w:smartTag>
      <w:r w:rsidRPr="000F6FA7">
        <w:rPr>
          <w:rFonts w:ascii="Times New Roman" w:hAnsi="Times New Roman"/>
          <w:sz w:val="28"/>
          <w:szCs w:val="28"/>
          <w:shd w:val="clear" w:color="auto" w:fill="FEFEFE"/>
          <w:lang w:eastAsia="ru-RU"/>
        </w:rPr>
        <w:t xml:space="preserve"> табака, или указанных табачных изделий в ассортименте общим весом не более </w:t>
      </w:r>
      <w:smartTag w:uri="urn:schemas-microsoft-com:office:smarttags" w:element="metricconverter">
        <w:smartTagPr>
          <w:attr w:name="ProductID" w:val="250 граммов"/>
        </w:smartTagPr>
        <w:r w:rsidRPr="000F6FA7">
          <w:rPr>
            <w:rFonts w:ascii="Times New Roman" w:hAnsi="Times New Roman"/>
            <w:sz w:val="28"/>
            <w:szCs w:val="28"/>
            <w:shd w:val="clear" w:color="auto" w:fill="FEFEFE"/>
            <w:lang w:eastAsia="ru-RU"/>
          </w:rPr>
          <w:t>250 граммов</w:t>
        </w:r>
      </w:smartTag>
      <w:r w:rsidRPr="000F6FA7">
        <w:rPr>
          <w:rFonts w:ascii="Times New Roman" w:hAnsi="Times New Roman"/>
          <w:sz w:val="28"/>
          <w:szCs w:val="28"/>
          <w:shd w:val="clear" w:color="auto" w:fill="FEFEFE"/>
          <w:lang w:eastAsia="ru-RU"/>
        </w:rPr>
        <w:t xml:space="preserve"> на одного человека.</w:t>
      </w:r>
    </w:p>
    <w:p w14:paraId="35BAC978" w14:textId="77777777" w:rsidR="00657F06" w:rsidRPr="000F6FA7" w:rsidRDefault="00657F06" w:rsidP="00657F06">
      <w:pPr>
        <w:shd w:val="clear" w:color="auto" w:fill="FFFFFF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0F6FA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За совершение </w:t>
      </w:r>
      <w:proofErr w:type="gramStart"/>
      <w:r w:rsidRPr="000F6FA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правонарушения  предусмотрен</w:t>
      </w:r>
      <w:proofErr w:type="gramEnd"/>
      <w:r w:rsidRPr="000F6FA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административный штраф на граждан в размере от 15 до 25 тысяч рублей с конфискацией продукции, явившейся предметом административного правонарушения.</w:t>
      </w:r>
    </w:p>
    <w:p w14:paraId="59CFE3DF" w14:textId="77777777" w:rsidR="00657F06" w:rsidRDefault="00657F06" w:rsidP="00657F06">
      <w:pPr>
        <w:shd w:val="clear" w:color="auto" w:fill="FFFFFF"/>
        <w:ind w:firstLine="0"/>
        <w:rPr>
          <w:rFonts w:ascii="Times New Roman" w:hAnsi="Times New Roman"/>
          <w:sz w:val="28"/>
          <w:szCs w:val="28"/>
          <w:shd w:val="clear" w:color="auto" w:fill="FEFEFE"/>
          <w:lang w:eastAsia="ru-RU"/>
        </w:rPr>
      </w:pPr>
      <w:r w:rsidRPr="000F6FA7">
        <w:rPr>
          <w:rFonts w:ascii="Times New Roman" w:hAnsi="Times New Roman"/>
          <w:sz w:val="28"/>
          <w:szCs w:val="28"/>
          <w:shd w:val="clear" w:color="auto" w:fill="FEFEFE"/>
          <w:lang w:eastAsia="ru-RU"/>
        </w:rPr>
        <w:t>Правом составлять протоколы об административных правонарушениях наделяются должностные лица органов внутренних дел (полиции) и должностные лица органов, осуществляющих федеральный государственный транспортный надзор.</w:t>
      </w:r>
    </w:p>
    <w:p w14:paraId="1765D5B4" w14:textId="77777777" w:rsidR="00657F06" w:rsidRPr="000F6FA7" w:rsidRDefault="00657F06" w:rsidP="00657F06">
      <w:pPr>
        <w:shd w:val="clear" w:color="auto" w:fill="FFFFFF"/>
        <w:ind w:firstLine="0"/>
        <w:rPr>
          <w:rFonts w:ascii="Times New Roman" w:hAnsi="Times New Roman"/>
          <w:sz w:val="28"/>
          <w:szCs w:val="28"/>
          <w:shd w:val="clear" w:color="auto" w:fill="FEFEFE"/>
          <w:lang w:eastAsia="ru-RU"/>
        </w:rPr>
      </w:pPr>
    </w:p>
    <w:p w14:paraId="38C41F40" w14:textId="77777777" w:rsidR="00657F06" w:rsidRPr="000F6FA7" w:rsidRDefault="00657F06" w:rsidP="00657F06">
      <w:pPr>
        <w:shd w:val="clear" w:color="auto" w:fill="FFFFFF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0F6FA7">
        <w:rPr>
          <w:rFonts w:ascii="Times New Roman" w:hAnsi="Times New Roman"/>
          <w:sz w:val="28"/>
          <w:szCs w:val="28"/>
          <w:lang w:eastAsia="ru-RU"/>
        </w:rPr>
        <w:t>Прокуратура Ломоносовского района</w:t>
      </w:r>
    </w:p>
    <w:p w14:paraId="35FBC3D1" w14:textId="77777777" w:rsidR="008467DE" w:rsidRDefault="008467DE"/>
    <w:sectPr w:rsidR="0084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F06"/>
    <w:rsid w:val="00657F06"/>
    <w:rsid w:val="0084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96E6BD"/>
  <w15:chartTrackingRefBased/>
  <w15:docId w15:val="{8DB6DA54-5D93-4995-A18B-9590357B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F06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Михаил</dc:creator>
  <cp:keywords/>
  <dc:description/>
  <cp:lastModifiedBy>Ушаков Михаил</cp:lastModifiedBy>
  <cp:revision>1</cp:revision>
  <dcterms:created xsi:type="dcterms:W3CDTF">2022-06-30T12:59:00Z</dcterms:created>
  <dcterms:modified xsi:type="dcterms:W3CDTF">2022-06-30T13:00:00Z</dcterms:modified>
</cp:coreProperties>
</file>