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08CF" w14:textId="77777777" w:rsidR="00CC4C3E" w:rsidRPr="005F7E2B" w:rsidRDefault="00CC4C3E" w:rsidP="00CC4C3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E2B">
        <w:rPr>
          <w:rFonts w:ascii="Times New Roman" w:hAnsi="Times New Roman" w:cs="Times New Roman"/>
          <w:b/>
          <w:bCs/>
          <w:sz w:val="28"/>
          <w:szCs w:val="28"/>
        </w:rPr>
        <w:t>Статья 133 УК РФ дополнена частью третьей.</w:t>
      </w:r>
    </w:p>
    <w:p w14:paraId="3E77B7C1" w14:textId="77777777" w:rsidR="00CC4C3E" w:rsidRPr="005F7E2B" w:rsidRDefault="00CC4C3E" w:rsidP="00CC4C3E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1D136B1" w14:textId="77777777" w:rsidR="00CC4C3E" w:rsidRDefault="00CC4C3E" w:rsidP="00CC4C3E">
      <w:pPr>
        <w:ind w:firstLine="540"/>
        <w:jc w:val="both"/>
        <w:rPr>
          <w:sz w:val="28"/>
          <w:szCs w:val="28"/>
        </w:rPr>
      </w:pPr>
      <w:r w:rsidRPr="005F7E2B">
        <w:rPr>
          <w:sz w:val="28"/>
          <w:szCs w:val="28"/>
        </w:rPr>
        <w:t xml:space="preserve">   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материальной или иной зависимости потерпевшего (потерпевшей), если оно совершено:</w:t>
      </w:r>
    </w:p>
    <w:p w14:paraId="222BD408" w14:textId="77777777" w:rsidR="00CC4C3E" w:rsidRDefault="00CC4C3E" w:rsidP="00CC4C3E">
      <w:pPr>
        <w:ind w:firstLine="540"/>
        <w:jc w:val="both"/>
        <w:rPr>
          <w:sz w:val="28"/>
          <w:szCs w:val="28"/>
        </w:rPr>
      </w:pPr>
      <w:r w:rsidRPr="005F7E2B">
        <w:rPr>
          <w:sz w:val="28"/>
          <w:szCs w:val="28"/>
        </w:rPr>
        <w:t xml:space="preserve">а) </w:t>
      </w:r>
      <w:r>
        <w:rPr>
          <w:sz w:val="28"/>
          <w:szCs w:val="28"/>
        </w:rPr>
        <w:t>г</w:t>
      </w:r>
      <w:r w:rsidRPr="005F7E2B">
        <w:rPr>
          <w:sz w:val="28"/>
          <w:szCs w:val="28"/>
        </w:rPr>
        <w:t>руппой лиц по предварительному сговору или организованной группой;</w:t>
      </w:r>
    </w:p>
    <w:p w14:paraId="0672056F" w14:textId="77777777" w:rsidR="00CC4C3E" w:rsidRDefault="00CC4C3E" w:rsidP="00CC4C3E">
      <w:pPr>
        <w:ind w:firstLine="540"/>
        <w:jc w:val="both"/>
        <w:rPr>
          <w:sz w:val="28"/>
          <w:szCs w:val="28"/>
        </w:rPr>
      </w:pPr>
      <w:r w:rsidRPr="005F7E2B">
        <w:rPr>
          <w:sz w:val="28"/>
          <w:szCs w:val="28"/>
        </w:rPr>
        <w:t>б) с использованием    средств    массовой    информации    либо</w:t>
      </w:r>
      <w:r>
        <w:rPr>
          <w:sz w:val="28"/>
          <w:szCs w:val="28"/>
        </w:rPr>
        <w:t xml:space="preserve"> </w:t>
      </w:r>
      <w:r w:rsidRPr="005F7E2B">
        <w:rPr>
          <w:sz w:val="28"/>
          <w:szCs w:val="28"/>
        </w:rPr>
        <w:t>информационно-телекоммуникационных сетей, в том числе сети "Интернет";</w:t>
      </w:r>
    </w:p>
    <w:p w14:paraId="5F473496" w14:textId="77777777" w:rsidR="00CC4C3E" w:rsidRDefault="00CC4C3E" w:rsidP="00CC4C3E">
      <w:pPr>
        <w:ind w:firstLine="540"/>
        <w:jc w:val="both"/>
        <w:rPr>
          <w:sz w:val="28"/>
          <w:szCs w:val="28"/>
        </w:rPr>
      </w:pPr>
      <w:r w:rsidRPr="005F7E2B">
        <w:rPr>
          <w:sz w:val="28"/>
          <w:szCs w:val="28"/>
        </w:rPr>
        <w:t xml:space="preserve">в) лицом, имеющим судимость за ранее совершенное преступление против половой неприкосновенности несовершеннолетнего, </w:t>
      </w:r>
    </w:p>
    <w:p w14:paraId="49B94059" w14:textId="77777777" w:rsidR="00CC4C3E" w:rsidRPr="005F7E2B" w:rsidRDefault="00CC4C3E" w:rsidP="00CC4C3E">
      <w:pPr>
        <w:ind w:firstLine="708"/>
        <w:jc w:val="both"/>
        <w:rPr>
          <w:sz w:val="28"/>
          <w:szCs w:val="28"/>
        </w:rPr>
      </w:pPr>
      <w:r w:rsidRPr="005F7E2B">
        <w:rPr>
          <w:sz w:val="28"/>
          <w:szCs w:val="28"/>
        </w:rPr>
        <w:t>наказывается лишением свободы на срок до шести лет с лишением права</w:t>
      </w:r>
      <w:r>
        <w:rPr>
          <w:sz w:val="28"/>
          <w:szCs w:val="28"/>
        </w:rPr>
        <w:t xml:space="preserve"> </w:t>
      </w:r>
      <w:r w:rsidRPr="005F7E2B">
        <w:rPr>
          <w:sz w:val="28"/>
          <w:szCs w:val="28"/>
        </w:rPr>
        <w:t>занимать    определенные    должности    или    заниматься   определенной деятельностью на срок до десяти лет или без такового.</w:t>
      </w:r>
    </w:p>
    <w:p w14:paraId="62E678B6" w14:textId="77777777" w:rsidR="00CC4C3E" w:rsidRDefault="00CC4C3E" w:rsidP="00CC4C3E">
      <w:pPr>
        <w:jc w:val="both"/>
      </w:pPr>
      <w:r>
        <w:t xml:space="preserve">  </w:t>
      </w:r>
    </w:p>
    <w:p w14:paraId="3EB1CAEA" w14:textId="77777777" w:rsidR="00CC4C3E" w:rsidRPr="000759B6" w:rsidRDefault="00CC4C3E" w:rsidP="00CC4C3E">
      <w:pPr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Прокуратура Ломоносовского района</w:t>
      </w:r>
    </w:p>
    <w:p w14:paraId="3B691CDE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E"/>
    <w:rsid w:val="00083F1F"/>
    <w:rsid w:val="00C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E85B"/>
  <w15:chartTrackingRefBased/>
  <w15:docId w15:val="{75DBCCAF-38AB-4896-A571-BF646EF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C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4C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2022-06-30T12:43:00Z</dcterms:created>
  <dcterms:modified xsi:type="dcterms:W3CDTF">2022-06-30T12:46:00Z</dcterms:modified>
</cp:coreProperties>
</file>