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5D" w:rsidRPr="00D17D5D" w:rsidRDefault="00D17D5D" w:rsidP="00D17D5D">
      <w:pPr>
        <w:suppressAutoHyphens/>
        <w:spacing w:after="0" w:line="240" w:lineRule="auto"/>
        <w:rPr>
          <w:rFonts w:ascii="Times New Roman" w:eastAsia="Times New Roman" w:hAnsi="Times New Roman" w:cs="Times New Roman"/>
          <w:b/>
          <w:bCs/>
          <w:sz w:val="24"/>
          <w:szCs w:val="24"/>
          <w:lang w:eastAsia="ar-SA"/>
        </w:rPr>
      </w:pPr>
      <w:r w:rsidRPr="00D17D5D">
        <w:rPr>
          <w:rFonts w:ascii="Times New Roman" w:eastAsia="Times New Roman" w:hAnsi="Times New Roman" w:cs="Times New Roman"/>
          <w:b/>
          <w:bCs/>
          <w:sz w:val="24"/>
          <w:szCs w:val="24"/>
          <w:lang w:eastAsia="ar-SA"/>
        </w:rPr>
        <w:t>Паспорт программы  «Комплексного развития социальной  инфраструктуры муниципального образования Низинское сельское поселение Ломоносовского муниципального района Ленинградской области на 2018-202</w:t>
      </w:r>
      <w:r w:rsidR="00616659">
        <w:rPr>
          <w:rFonts w:ascii="Times New Roman" w:eastAsia="Times New Roman" w:hAnsi="Times New Roman" w:cs="Times New Roman"/>
          <w:b/>
          <w:bCs/>
          <w:sz w:val="24"/>
          <w:szCs w:val="24"/>
          <w:lang w:eastAsia="ar-SA"/>
        </w:rPr>
        <w:t>5</w:t>
      </w:r>
      <w:r w:rsidRPr="00D17D5D">
        <w:rPr>
          <w:rFonts w:ascii="Times New Roman" w:eastAsia="Times New Roman" w:hAnsi="Times New Roman" w:cs="Times New Roman"/>
          <w:b/>
          <w:bCs/>
          <w:sz w:val="24"/>
          <w:szCs w:val="24"/>
          <w:lang w:eastAsia="ar-SA"/>
        </w:rPr>
        <w:t xml:space="preserve"> годы»</w:t>
      </w:r>
    </w:p>
    <w:tbl>
      <w:tblPr>
        <w:tblW w:w="9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7"/>
        <w:gridCol w:w="7373"/>
      </w:tblGrid>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b/>
                <w:bCs/>
                <w:sz w:val="24"/>
                <w:szCs w:val="24"/>
                <w:lang w:eastAsia="ar-SA"/>
              </w:rPr>
            </w:pPr>
            <w:r w:rsidRPr="00616659">
              <w:rPr>
                <w:rFonts w:ascii="Times New Roman" w:eastAsia="Times New Roman" w:hAnsi="Times New Roman" w:cs="Times New Roman"/>
                <w:b/>
                <w:bCs/>
                <w:lang w:eastAsia="ar-SA"/>
              </w:rPr>
              <w:t>Наименование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Программа  «Комплексного развития  социальной  инфраструктуры  муниципального образования</w:t>
            </w:r>
            <w:r w:rsidRPr="00616659">
              <w:rPr>
                <w:rFonts w:ascii="Times New Roman" w:eastAsia="Times New Roman" w:hAnsi="Times New Roman" w:cs="Times New Roman"/>
                <w:lang w:eastAsia="ru-RU"/>
              </w:rPr>
              <w:t xml:space="preserve"> Низинское сельское поселение Ломоносовского</w:t>
            </w:r>
            <w:r w:rsidRPr="00616659">
              <w:rPr>
                <w:rFonts w:ascii="Times New Roman" w:eastAsia="Times New Roman" w:hAnsi="Times New Roman" w:cs="Times New Roman"/>
                <w:lang w:eastAsia="ar-SA"/>
              </w:rPr>
              <w:t xml:space="preserve"> муниципального района Ленинградской области на 2018-202</w:t>
            </w:r>
            <w:r>
              <w:rPr>
                <w:rFonts w:ascii="Times New Roman" w:eastAsia="Times New Roman" w:hAnsi="Times New Roman" w:cs="Times New Roman"/>
                <w:lang w:eastAsia="ar-SA"/>
              </w:rPr>
              <w:t>5</w:t>
            </w:r>
            <w:bookmarkStart w:id="0" w:name="_GoBack"/>
            <w:bookmarkEnd w:id="0"/>
            <w:r w:rsidRPr="00616659">
              <w:rPr>
                <w:rFonts w:ascii="Times New Roman" w:eastAsia="Times New Roman" w:hAnsi="Times New Roman" w:cs="Times New Roman"/>
                <w:lang w:eastAsia="ar-SA"/>
              </w:rPr>
              <w:t xml:space="preserve"> годы»</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b/>
                <w:bCs/>
                <w:lang w:eastAsia="ar-SA"/>
              </w:rPr>
              <w:t>Основание разработки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Федеральный Закон № 131-ФЗ от 06.10.2003 «Об общих принципах организации местного самоуправления в Российской Федерации»</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Постановление местной администрации  МО Низинское сельское поселение Ломоносовского муниципального района Ленинградской области «О разработке программы комплексного развития социальной инфраструктуры Низинское сельское поселения Ломоносовского муниципального района Ленинградской области</w:t>
            </w:r>
            <w:r w:rsidRPr="00616659">
              <w:rPr>
                <w:rFonts w:ascii="Times New Roman" w:eastAsia="Times New Roman" w:hAnsi="Times New Roman" w:cs="Times New Roman"/>
                <w:lang w:eastAsia="ar-SA"/>
              </w:rPr>
              <w:br/>
              <w:t>№ 235 от 04.08.2017г.</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280"/>
              <w:jc w:val="both"/>
              <w:rPr>
                <w:rFonts w:ascii="Times New Roman" w:eastAsia="Times New Roman" w:hAnsi="Times New Roman" w:cs="Times New Roman"/>
                <w:b/>
                <w:bCs/>
                <w:sz w:val="24"/>
                <w:szCs w:val="24"/>
                <w:lang w:eastAsia="ar-SA"/>
              </w:rPr>
            </w:pPr>
            <w:r w:rsidRPr="00616659">
              <w:rPr>
                <w:rFonts w:ascii="Times New Roman" w:eastAsia="Times New Roman" w:hAnsi="Times New Roman" w:cs="Times New Roman"/>
                <w:b/>
                <w:bCs/>
                <w:lang w:eastAsia="ar-SA"/>
              </w:rPr>
              <w:t>Заказчик программы:</w:t>
            </w:r>
          </w:p>
          <w:p w:rsidR="00616659" w:rsidRPr="00616659" w:rsidRDefault="00616659" w:rsidP="00616659">
            <w:pPr>
              <w:suppressAutoHyphens/>
              <w:spacing w:before="280"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b/>
                <w:bCs/>
                <w:lang w:eastAsia="ar-SA"/>
              </w:rPr>
              <w:t>Разработчик программы:</w:t>
            </w:r>
          </w:p>
        </w:tc>
        <w:tc>
          <w:tcPr>
            <w:tcW w:w="7370" w:type="dxa"/>
            <w:tcBorders>
              <w:top w:val="single" w:sz="4" w:space="0" w:color="auto"/>
              <w:left w:val="single" w:sz="4" w:space="0" w:color="auto"/>
              <w:bottom w:val="single" w:sz="4" w:space="0" w:color="auto"/>
              <w:right w:val="single" w:sz="4" w:space="0" w:color="auto"/>
            </w:tcBorders>
            <w:vAlign w:val="center"/>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 xml:space="preserve">Местная администрация  муниципального образования </w:t>
            </w:r>
            <w:r w:rsidRPr="00616659">
              <w:rPr>
                <w:rFonts w:ascii="Times New Roman" w:eastAsia="Times New Roman" w:hAnsi="Times New Roman" w:cs="Times New Roman"/>
                <w:lang w:eastAsia="ru-RU"/>
              </w:rPr>
              <w:t>Низинское сельское поселение муниципального образования Ломоносовский</w:t>
            </w:r>
            <w:r w:rsidRPr="00616659">
              <w:rPr>
                <w:rFonts w:ascii="Times New Roman" w:eastAsia="Times New Roman" w:hAnsi="Times New Roman" w:cs="Times New Roman"/>
                <w:lang w:eastAsia="ar-SA"/>
              </w:rPr>
              <w:t xml:space="preserve"> муниципальный район Ленинградской области</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 xml:space="preserve"> Местная администрация  муниципального образования </w:t>
            </w:r>
            <w:r w:rsidRPr="00616659">
              <w:rPr>
                <w:rFonts w:ascii="Times New Roman" w:eastAsia="Times New Roman" w:hAnsi="Times New Roman" w:cs="Times New Roman"/>
                <w:lang w:eastAsia="ru-RU"/>
              </w:rPr>
              <w:t>Низинское сельское поселение муниципального образования Ломоносовский</w:t>
            </w:r>
            <w:r w:rsidRPr="00616659">
              <w:rPr>
                <w:rFonts w:ascii="Times New Roman" w:eastAsia="Times New Roman" w:hAnsi="Times New Roman" w:cs="Times New Roman"/>
                <w:lang w:eastAsia="ar-SA"/>
              </w:rPr>
              <w:t xml:space="preserve"> муниципальный район Ленинградской области</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b/>
                <w:sz w:val="24"/>
                <w:szCs w:val="24"/>
                <w:lang w:eastAsia="ar-SA"/>
              </w:rPr>
            </w:pPr>
            <w:r w:rsidRPr="00616659">
              <w:rPr>
                <w:rFonts w:ascii="Times New Roman" w:eastAsia="Times New Roman" w:hAnsi="Times New Roman" w:cs="Times New Roman"/>
                <w:b/>
                <w:lang w:eastAsia="ar-SA"/>
              </w:rPr>
              <w:t>Цели и задачи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Цель программы – создание полноценной качественной социальной инфраструктуры для формирования комфортной и безопасной среды жизнедеятельности.</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Задачи программы:</w:t>
            </w:r>
          </w:p>
          <w:p w:rsidR="00616659" w:rsidRPr="00616659" w:rsidRDefault="00616659" w:rsidP="00616659">
            <w:pPr>
              <w:widowControl w:val="0"/>
              <w:suppressAutoHyphens/>
              <w:autoSpaceDE w:val="0"/>
              <w:spacing w:after="0"/>
              <w:ind w:firstLine="720"/>
              <w:jc w:val="both"/>
              <w:rPr>
                <w:rFonts w:ascii="Times New Roman" w:eastAsia="Times New Roman" w:hAnsi="Times New Roman" w:cs="Times New Roman"/>
                <w:lang w:eastAsia="ar-SA"/>
              </w:rPr>
            </w:pPr>
            <w:r w:rsidRPr="00616659">
              <w:rPr>
                <w:rFonts w:ascii="Times New Roman" w:eastAsia="Times New Roman" w:hAnsi="Times New Roman" w:cs="Times New Roman"/>
                <w:lang w:eastAsia="ar-SA"/>
              </w:rPr>
              <w:t>- обеспечение доступности объектов социальной инфраструктуры поселения для населения поселения;</w:t>
            </w:r>
          </w:p>
          <w:p w:rsidR="00616659" w:rsidRPr="00616659" w:rsidRDefault="00616659" w:rsidP="00616659">
            <w:pPr>
              <w:widowControl w:val="0"/>
              <w:suppressAutoHyphens/>
              <w:autoSpaceDE w:val="0"/>
              <w:spacing w:after="0"/>
              <w:ind w:firstLine="720"/>
              <w:jc w:val="both"/>
              <w:rPr>
                <w:rFonts w:ascii="Times New Roman" w:eastAsia="Times New Roman" w:hAnsi="Times New Roman" w:cs="Times New Roman"/>
                <w:lang w:eastAsia="ar-SA"/>
              </w:rPr>
            </w:pPr>
            <w:r w:rsidRPr="00616659">
              <w:rPr>
                <w:rFonts w:ascii="Times New Roman" w:eastAsia="Times New Roman" w:hAnsi="Times New Roman" w:cs="Times New Roman"/>
                <w:lang w:eastAsia="ar-SA"/>
              </w:rPr>
              <w:t xml:space="preserve">- обеспечение </w:t>
            </w:r>
            <w:proofErr w:type="gramStart"/>
            <w:r w:rsidRPr="00616659">
              <w:rPr>
                <w:rFonts w:ascii="Times New Roman" w:eastAsia="Times New Roman" w:hAnsi="Times New Roman" w:cs="Times New Roman"/>
                <w:lang w:eastAsia="ar-SA"/>
              </w:rPr>
              <w:t>достижения расчетного уровня обеспеченности населения поселения</w:t>
            </w:r>
            <w:proofErr w:type="gramEnd"/>
            <w:r w:rsidRPr="00616659">
              <w:rPr>
                <w:rFonts w:ascii="Times New Roman" w:eastAsia="Times New Roman" w:hAnsi="Times New Roman" w:cs="Times New Roman"/>
                <w:lang w:eastAsia="ar-SA"/>
              </w:rPr>
              <w:t xml:space="preserve"> услугами в области образования, здравоохранения, физической культуры и массового спорта и культуры;</w:t>
            </w:r>
          </w:p>
          <w:p w:rsidR="00616659" w:rsidRPr="00616659" w:rsidRDefault="00616659" w:rsidP="00616659">
            <w:pPr>
              <w:widowControl w:val="0"/>
              <w:suppressAutoHyphens/>
              <w:autoSpaceDE w:val="0"/>
              <w:spacing w:after="0"/>
              <w:ind w:firstLine="720"/>
              <w:jc w:val="both"/>
              <w:rPr>
                <w:rFonts w:ascii="Times New Roman" w:eastAsia="Times New Roman" w:hAnsi="Times New Roman" w:cs="Times New Roman"/>
                <w:lang w:eastAsia="ar-SA"/>
              </w:rPr>
            </w:pPr>
            <w:r w:rsidRPr="00616659">
              <w:rPr>
                <w:rFonts w:ascii="Times New Roman" w:eastAsia="Times New Roman" w:hAnsi="Times New Roman" w:cs="Times New Roman"/>
                <w:lang w:eastAsia="ar-SA"/>
              </w:rPr>
              <w:t>- обеспечение эффективности функционирования социальной инфраструктуры</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 обеспечение безопасности и качества использования населением объектов социальной инфраструктуры поселения</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b/>
                <w:sz w:val="24"/>
                <w:szCs w:val="24"/>
                <w:lang w:eastAsia="ar-SA"/>
              </w:rPr>
            </w:pPr>
            <w:r w:rsidRPr="00616659">
              <w:rPr>
                <w:rFonts w:ascii="Times New Roman" w:eastAsia="Times New Roman" w:hAnsi="Times New Roman" w:cs="Times New Roman"/>
                <w:b/>
                <w:lang w:eastAsia="ar-SA"/>
              </w:rPr>
              <w:t>Укрупненное описание запланированных мероприятий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ind w:firstLine="11"/>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Проектирование, строительство, реконструкция объектов физической культуры и массового спорта, культуры, образования, здравоохранения</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b/>
                <w:bCs/>
                <w:lang w:eastAsia="ar-SA"/>
              </w:rPr>
              <w:t>Сроки реализации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2018 - 2025 год</w:t>
            </w:r>
          </w:p>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Этапы реализации программы соответствуют этапам территориального планирования, определенным генеральным планом поселения</w:t>
            </w:r>
          </w:p>
        </w:tc>
      </w:tr>
      <w:tr w:rsidR="00616659" w:rsidRPr="00616659" w:rsidTr="00616659">
        <w:trPr>
          <w:trHeight w:val="2829"/>
        </w:trPr>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before="280" w:after="280"/>
              <w:jc w:val="both"/>
              <w:rPr>
                <w:rFonts w:ascii="Times New Roman" w:eastAsia="Times New Roman" w:hAnsi="Times New Roman" w:cs="Times New Roman"/>
                <w:b/>
                <w:sz w:val="24"/>
                <w:szCs w:val="24"/>
                <w:lang w:eastAsia="ar-SA"/>
              </w:rPr>
            </w:pPr>
            <w:r w:rsidRPr="00616659">
              <w:rPr>
                <w:rFonts w:ascii="Times New Roman" w:eastAsia="Times New Roman" w:hAnsi="Times New Roman" w:cs="Times New Roman"/>
                <w:b/>
                <w:lang w:eastAsia="ar-SA"/>
              </w:rPr>
              <w:lastRenderedPageBreak/>
              <w:t>Объемы и источники финансирования программы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widowControl w:val="0"/>
              <w:suppressAutoHyphens/>
              <w:autoSpaceDE w:val="0"/>
              <w:spacing w:after="0"/>
              <w:ind w:firstLine="720"/>
              <w:jc w:val="both"/>
              <w:rPr>
                <w:rFonts w:ascii="Times New Roman" w:eastAsia="Times New Roman" w:hAnsi="Times New Roman" w:cs="Times New Roman"/>
                <w:lang w:eastAsia="ar-SA"/>
              </w:rPr>
            </w:pPr>
            <w:r w:rsidRPr="00616659">
              <w:rPr>
                <w:rFonts w:ascii="Times New Roman" w:eastAsia="Times New Roman" w:hAnsi="Times New Roman" w:cs="Times New Roman"/>
                <w:lang w:eastAsia="ar-SA"/>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 Объемы финансирования мероприятий программы за счет местного бюджета определяются решениями совета депутатов Низинского сельского поселения Ломоносовского муниципального района Ленинградской области при принятии местного бюджета на очередной финансовый год</w:t>
            </w:r>
          </w:p>
        </w:tc>
      </w:tr>
      <w:tr w:rsidR="00616659" w:rsidRPr="00616659" w:rsidTr="00616659">
        <w:tc>
          <w:tcPr>
            <w:tcW w:w="2586"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b/>
                <w:sz w:val="24"/>
                <w:szCs w:val="24"/>
                <w:lang w:eastAsia="ar-SA"/>
              </w:rPr>
            </w:pPr>
            <w:r w:rsidRPr="00616659">
              <w:rPr>
                <w:rFonts w:ascii="Times New Roman" w:eastAsia="Times New Roman" w:hAnsi="Times New Roman" w:cs="Times New Roman"/>
                <w:b/>
                <w:lang w:eastAsia="ar-SA"/>
              </w:rPr>
              <w:t>Ожидаемые результаты реализации программы</w:t>
            </w:r>
            <w:r w:rsidRPr="00616659">
              <w:rPr>
                <w:rFonts w:ascii="Times New Roman" w:eastAsia="Times New Roman" w:hAnsi="Times New Roman" w:cs="Times New Roman"/>
                <w:b/>
                <w:bCs/>
                <w:lang w:eastAsia="ar-SA"/>
              </w:rPr>
              <w:t>:</w:t>
            </w:r>
          </w:p>
        </w:tc>
        <w:tc>
          <w:tcPr>
            <w:tcW w:w="7370" w:type="dxa"/>
            <w:tcBorders>
              <w:top w:val="single" w:sz="4" w:space="0" w:color="auto"/>
              <w:left w:val="single" w:sz="4" w:space="0" w:color="auto"/>
              <w:bottom w:val="single" w:sz="4" w:space="0" w:color="auto"/>
              <w:right w:val="single" w:sz="4" w:space="0" w:color="auto"/>
            </w:tcBorders>
            <w:vAlign w:val="center"/>
            <w:hideMark/>
          </w:tcPr>
          <w:p w:rsidR="00616659" w:rsidRPr="00616659" w:rsidRDefault="00616659" w:rsidP="00616659">
            <w:pPr>
              <w:suppressAutoHyphens/>
              <w:spacing w:after="0"/>
              <w:jc w:val="both"/>
              <w:rPr>
                <w:rFonts w:ascii="Times New Roman" w:eastAsia="Times New Roman" w:hAnsi="Times New Roman" w:cs="Times New Roman"/>
                <w:sz w:val="24"/>
                <w:szCs w:val="24"/>
                <w:lang w:eastAsia="ar-SA"/>
              </w:rPr>
            </w:pPr>
            <w:r w:rsidRPr="00616659">
              <w:rPr>
                <w:rFonts w:ascii="Times New Roman" w:eastAsia="Times New Roman" w:hAnsi="Times New Roman" w:cs="Times New Roman"/>
                <w:lang w:eastAsia="ar-SA"/>
              </w:rPr>
              <w:t>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w:t>
            </w:r>
          </w:p>
        </w:tc>
      </w:tr>
    </w:tbl>
    <w:p w:rsidR="009E48E5" w:rsidRPr="00D17D5D" w:rsidRDefault="00616659">
      <w:pPr>
        <w:rPr>
          <w:sz w:val="24"/>
          <w:szCs w:val="24"/>
        </w:rPr>
      </w:pPr>
    </w:p>
    <w:sectPr w:rsidR="009E48E5" w:rsidRPr="00D17D5D" w:rsidSect="00D17D5D">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71"/>
    <w:rsid w:val="001F085A"/>
    <w:rsid w:val="003E05BE"/>
    <w:rsid w:val="003E4771"/>
    <w:rsid w:val="00616659"/>
    <w:rsid w:val="00D1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659"/>
    <w:rPr>
      <w:rFonts w:ascii="Tahoma" w:hAnsi="Tahoma" w:cs="Tahoma"/>
      <w:sz w:val="16"/>
      <w:szCs w:val="16"/>
    </w:rPr>
  </w:style>
  <w:style w:type="paragraph" w:styleId="a5">
    <w:name w:val="Normal (Web)"/>
    <w:basedOn w:val="a"/>
    <w:unhideWhenUsed/>
    <w:rsid w:val="006166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uiPriority w:val="99"/>
    <w:rsid w:val="006166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61665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659"/>
    <w:rPr>
      <w:rFonts w:ascii="Tahoma" w:hAnsi="Tahoma" w:cs="Tahoma"/>
      <w:sz w:val="16"/>
      <w:szCs w:val="16"/>
    </w:rPr>
  </w:style>
  <w:style w:type="paragraph" w:styleId="a5">
    <w:name w:val="Normal (Web)"/>
    <w:basedOn w:val="a"/>
    <w:unhideWhenUsed/>
    <w:rsid w:val="006166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uiPriority w:val="99"/>
    <w:rsid w:val="006166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61665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0617">
      <w:bodyDiv w:val="1"/>
      <w:marLeft w:val="0"/>
      <w:marRight w:val="0"/>
      <w:marTop w:val="0"/>
      <w:marBottom w:val="0"/>
      <w:divBdr>
        <w:top w:val="none" w:sz="0" w:space="0" w:color="auto"/>
        <w:left w:val="none" w:sz="0" w:space="0" w:color="auto"/>
        <w:bottom w:val="none" w:sz="0" w:space="0" w:color="auto"/>
        <w:right w:val="none" w:sz="0" w:space="0" w:color="auto"/>
      </w:divBdr>
    </w:div>
    <w:div w:id="19902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2017-10-25T06:17:00Z</cp:lastPrinted>
  <dcterms:created xsi:type="dcterms:W3CDTF">2017-10-25T06:11:00Z</dcterms:created>
  <dcterms:modified xsi:type="dcterms:W3CDTF">2017-10-25T07:06:00Z</dcterms:modified>
</cp:coreProperties>
</file>