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10" w:rsidRDefault="00387110" w:rsidP="0038711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45235" cy="1189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сурс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83" cy="12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10" w:rsidRDefault="00387110" w:rsidP="0038711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57F63" w:rsidRDefault="00387110" w:rsidP="00C57F6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87110">
        <w:rPr>
          <w:b/>
          <w:bCs/>
          <w:sz w:val="28"/>
          <w:szCs w:val="28"/>
        </w:rPr>
        <w:t xml:space="preserve">АО «ЕИРЦ ЛО» информирует </w:t>
      </w:r>
      <w:r>
        <w:rPr>
          <w:b/>
          <w:bCs/>
          <w:sz w:val="28"/>
          <w:szCs w:val="28"/>
        </w:rPr>
        <w:t>клиентов</w:t>
      </w:r>
      <w:r w:rsidRPr="00387110">
        <w:rPr>
          <w:b/>
          <w:bCs/>
          <w:sz w:val="28"/>
          <w:szCs w:val="28"/>
        </w:rPr>
        <w:t xml:space="preserve"> о правилах </w:t>
      </w:r>
    </w:p>
    <w:p w:rsidR="00387110" w:rsidRPr="00387110" w:rsidRDefault="00C57F63" w:rsidP="00C57F63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>поверки/замены приборов учета</w:t>
      </w:r>
      <w:r w:rsidR="00387110" w:rsidRPr="00387110">
        <w:rPr>
          <w:b/>
          <w:bCs/>
          <w:sz w:val="28"/>
          <w:szCs w:val="28"/>
        </w:rPr>
        <w:t>.</w:t>
      </w:r>
    </w:p>
    <w:p w:rsidR="00387110" w:rsidRDefault="00387110" w:rsidP="00387110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</w:rPr>
        <w:t> 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eastAsia="Times New Roman"/>
          <w:sz w:val="28"/>
          <w:szCs w:val="28"/>
        </w:rPr>
        <w:t xml:space="preserve">АО «ЕИРЦ ЛО» предупреждает клиента </w:t>
      </w:r>
      <w:r>
        <w:rPr>
          <w:rStyle w:val="mr-mail-inserted-object"/>
          <w:rFonts w:eastAsia="Times New Roman"/>
          <w:sz w:val="28"/>
          <w:szCs w:val="28"/>
        </w:rPr>
        <w:t xml:space="preserve">о </w:t>
      </w:r>
      <w:r w:rsidRPr="00C57F63">
        <w:rPr>
          <w:rStyle w:val="mr-mail-inserted-object"/>
          <w:rFonts w:eastAsia="Times New Roman"/>
          <w:sz w:val="28"/>
          <w:szCs w:val="28"/>
        </w:rPr>
        <w:t>срок</w:t>
      </w:r>
      <w:r>
        <w:rPr>
          <w:rStyle w:val="mr-mail-inserted-object"/>
          <w:rFonts w:eastAsia="Times New Roman"/>
          <w:sz w:val="28"/>
          <w:szCs w:val="28"/>
        </w:rPr>
        <w:t>ах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 поверки/замены индивидуальных приборов учёта за 2 месяца следующими способами: </w:t>
      </w: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>в Едином платёжном документе на оплату жилищно-коммунальных услуг;</w:t>
      </w: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в Личном кабинете клиента </w:t>
      </w:r>
      <w:hyperlink r:id="rId5" w:history="1">
        <w:r w:rsidRPr="00C57F63">
          <w:rPr>
            <w:rStyle w:val="a4"/>
            <w:rFonts w:eastAsia="Times New Roman"/>
            <w:sz w:val="28"/>
            <w:szCs w:val="28"/>
          </w:rPr>
          <w:t>https://lk.epd47.ru</w:t>
        </w:r>
      </w:hyperlink>
      <w:r w:rsidRPr="00C57F63">
        <w:rPr>
          <w:rStyle w:val="mr-mail-inserted-object"/>
          <w:rFonts w:eastAsia="Times New Roman"/>
          <w:sz w:val="28"/>
          <w:szCs w:val="28"/>
        </w:rPr>
        <w:t xml:space="preserve"> в разделе Прочее – Приборы учёта;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по смс: например - «Уважаемый клиент! У прибора учёта (ГВС/ХВС) ЛС 000000000000, истекает срок </w:t>
      </w:r>
      <w:proofErr w:type="spellStart"/>
      <w:r w:rsidRPr="00C57F63">
        <w:rPr>
          <w:rStyle w:val="mr-mail-inserted-object"/>
          <w:rFonts w:eastAsia="Times New Roman"/>
          <w:sz w:val="28"/>
          <w:szCs w:val="28"/>
        </w:rPr>
        <w:t>межповерочного</w:t>
      </w:r>
      <w:proofErr w:type="spellEnd"/>
      <w:r w:rsidRPr="00C57F63">
        <w:rPr>
          <w:rStyle w:val="mr-mail-inserted-object"/>
          <w:rFonts w:eastAsia="Times New Roman"/>
          <w:sz w:val="28"/>
          <w:szCs w:val="28"/>
        </w:rPr>
        <w:t xml:space="preserve"> </w:t>
      </w:r>
      <w:bookmarkStart w:id="0" w:name="_GoBack"/>
      <w:r w:rsidRPr="00C57F63">
        <w:rPr>
          <w:rStyle w:val="mr-mail-inserted-object"/>
          <w:rFonts w:eastAsia="Times New Roman"/>
          <w:sz w:val="28"/>
          <w:szCs w:val="28"/>
        </w:rPr>
        <w:t xml:space="preserve">интервала. </w:t>
      </w:r>
      <w:bookmarkEnd w:id="0"/>
      <w:r w:rsidRPr="00C57F63">
        <w:rPr>
          <w:rStyle w:val="mr-mail-inserted-object"/>
          <w:rFonts w:eastAsia="Times New Roman"/>
          <w:sz w:val="28"/>
          <w:szCs w:val="28"/>
        </w:rPr>
        <w:t xml:space="preserve">Заказать поверку можно по телефону </w:t>
      </w:r>
      <w:r w:rsidR="0088742F">
        <w:rPr>
          <w:rStyle w:val="mr-mail-inserted-object"/>
          <w:rFonts w:eastAsia="Times New Roman"/>
          <w:sz w:val="28"/>
          <w:szCs w:val="28"/>
        </w:rPr>
        <w:t>(</w:t>
      </w:r>
      <w:r w:rsidRPr="00C57F63">
        <w:rPr>
          <w:rStyle w:val="mr-mail-inserted-object"/>
          <w:rFonts w:eastAsia="Times New Roman"/>
          <w:sz w:val="28"/>
          <w:szCs w:val="28"/>
        </w:rPr>
        <w:t>812</w:t>
      </w:r>
      <w:r w:rsidR="0088742F">
        <w:rPr>
          <w:rStyle w:val="mr-mail-inserted-object"/>
          <w:rFonts w:eastAsia="Times New Roman"/>
          <w:sz w:val="28"/>
          <w:szCs w:val="28"/>
        </w:rPr>
        <w:t xml:space="preserve">) </w:t>
      </w:r>
      <w:r w:rsidRPr="00C57F63">
        <w:rPr>
          <w:rStyle w:val="mr-mail-inserted-object"/>
          <w:rFonts w:eastAsia="Times New Roman"/>
          <w:sz w:val="28"/>
          <w:szCs w:val="28"/>
        </w:rPr>
        <w:t>630</w:t>
      </w:r>
      <w:r w:rsidR="0088742F">
        <w:rPr>
          <w:rStyle w:val="mr-mail-inserted-object"/>
          <w:rFonts w:eastAsia="Times New Roman"/>
          <w:sz w:val="28"/>
          <w:szCs w:val="28"/>
        </w:rPr>
        <w:t>-</w:t>
      </w:r>
      <w:r w:rsidRPr="00C57F63">
        <w:rPr>
          <w:rStyle w:val="mr-mail-inserted-object"/>
          <w:rFonts w:eastAsia="Times New Roman"/>
          <w:sz w:val="28"/>
          <w:szCs w:val="28"/>
        </w:rPr>
        <w:t>17</w:t>
      </w:r>
      <w:r w:rsidR="0088742F">
        <w:rPr>
          <w:rStyle w:val="mr-mail-inserted-object"/>
          <w:rFonts w:eastAsia="Times New Roman"/>
          <w:sz w:val="28"/>
          <w:szCs w:val="28"/>
        </w:rPr>
        <w:t>-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58 </w:t>
      </w:r>
    </w:p>
    <w:p w:rsidR="00C57F63" w:rsidRPr="00456C11" w:rsidRDefault="00C57F63" w:rsidP="00C57F63">
      <w:pPr>
        <w:pStyle w:val="a3"/>
        <w:spacing w:before="0" w:beforeAutospacing="0" w:after="0" w:afterAutospacing="0"/>
        <w:ind w:left="567" w:firstLine="567"/>
        <w:jc w:val="both"/>
        <w:rPr>
          <w:rStyle w:val="mr-mail-inserted-object"/>
          <w:rFonts w:eastAsia="Times New Roman"/>
          <w:sz w:val="36"/>
          <w:szCs w:val="36"/>
        </w:rPr>
      </w:pPr>
    </w:p>
    <w:p w:rsidR="00C57F63" w:rsidRPr="00456C11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b/>
          <w:sz w:val="36"/>
          <w:szCs w:val="36"/>
          <w:u w:val="single"/>
        </w:rPr>
      </w:pPr>
      <w:r w:rsidRPr="00456C11">
        <w:rPr>
          <w:rStyle w:val="mr-mail-inserted-object"/>
          <w:rFonts w:eastAsia="Times New Roman"/>
          <w:b/>
          <w:i/>
          <w:sz w:val="36"/>
          <w:szCs w:val="36"/>
          <w:u w:val="single"/>
        </w:rPr>
        <w:t>Что важно знать, чтобы не попасться на удочку мошенникам</w:t>
      </w:r>
      <w:r w:rsidRPr="00456C11">
        <w:rPr>
          <w:rStyle w:val="mr-mail-inserted-object"/>
          <w:rFonts w:eastAsia="Times New Roman"/>
          <w:b/>
          <w:sz w:val="36"/>
          <w:szCs w:val="36"/>
          <w:u w:val="single"/>
        </w:rPr>
        <w:t>.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b/>
          <w:sz w:val="28"/>
          <w:szCs w:val="28"/>
        </w:rPr>
      </w:pPr>
      <w:r w:rsidRPr="00456C11">
        <w:rPr>
          <w:rStyle w:val="mr-mail-inserted-object"/>
          <w:rFonts w:eastAsia="Times New Roman"/>
          <w:b/>
          <w:sz w:val="28"/>
          <w:szCs w:val="28"/>
        </w:rPr>
        <w:t>В ЕИРЦ ЛО опять поступают «сигналы» от клиентов о том, что им звонят с номера 8 (812) 507-92-22 и утверждают, что пришла пора заменить или поверить водомеры. Звонящие обращаются, называя ФИО и номер лицевого счёта клиента. Клиенты резонно проявляют бдительность.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b/>
          <w:sz w:val="32"/>
          <w:szCs w:val="32"/>
        </w:rPr>
      </w:pPr>
      <w:r w:rsidRPr="00C57F63">
        <w:rPr>
          <w:rStyle w:val="mr-mail-inserted-object"/>
          <w:rFonts w:eastAsia="Times New Roman"/>
          <w:b/>
          <w:sz w:val="32"/>
          <w:szCs w:val="32"/>
        </w:rPr>
        <w:t xml:space="preserve">Обращаем внимание, что ЕИРЦ ЛО не осуществляет </w:t>
      </w:r>
      <w:proofErr w:type="spellStart"/>
      <w:r w:rsidRPr="00C57F63">
        <w:rPr>
          <w:rStyle w:val="mr-mail-inserted-object"/>
          <w:rFonts w:eastAsia="Times New Roman"/>
          <w:b/>
          <w:sz w:val="32"/>
          <w:szCs w:val="32"/>
        </w:rPr>
        <w:t>автообзвон</w:t>
      </w:r>
      <w:proofErr w:type="spellEnd"/>
      <w:r w:rsidRPr="00C57F63">
        <w:rPr>
          <w:rStyle w:val="mr-mail-inserted-object"/>
          <w:rFonts w:eastAsia="Times New Roman"/>
          <w:b/>
          <w:sz w:val="32"/>
          <w:szCs w:val="32"/>
        </w:rPr>
        <w:t xml:space="preserve"> клиентов!</w:t>
      </w:r>
    </w:p>
    <w:p w:rsidR="00456C11" w:rsidRPr="00C57F63" w:rsidRDefault="00456C11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b/>
          <w:sz w:val="32"/>
          <w:szCs w:val="32"/>
        </w:rPr>
      </w:pP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eastAsia="Times New Roman"/>
          <w:sz w:val="28"/>
          <w:szCs w:val="28"/>
        </w:rPr>
        <w:t xml:space="preserve">Обратите внимание на несколько важных моментов! 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eastAsia="Times New Roman"/>
          <w:sz w:val="28"/>
          <w:szCs w:val="28"/>
        </w:rPr>
        <w:t xml:space="preserve">Если Вы обнаружили, что по Вашим индивидуальным приборам учёта воды скоро истекает </w:t>
      </w:r>
      <w:proofErr w:type="spellStart"/>
      <w:r w:rsidRPr="00C57F63">
        <w:rPr>
          <w:rStyle w:val="mr-mail-inserted-object"/>
          <w:rFonts w:eastAsia="Times New Roman"/>
          <w:sz w:val="28"/>
          <w:szCs w:val="28"/>
        </w:rPr>
        <w:t>межповерочный</w:t>
      </w:r>
      <w:proofErr w:type="spellEnd"/>
      <w:r w:rsidRPr="00C57F63">
        <w:rPr>
          <w:rStyle w:val="mr-mail-inserted-object"/>
          <w:rFonts w:eastAsia="Times New Roman"/>
          <w:sz w:val="28"/>
          <w:szCs w:val="28"/>
        </w:rPr>
        <w:t xml:space="preserve"> интервал, то заказать поверку можно в АО «ЕИРЦ ЛО». 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i/>
          <w:sz w:val="28"/>
          <w:szCs w:val="28"/>
          <w:u w:val="single"/>
        </w:rPr>
      </w:pPr>
      <w:r w:rsidRPr="00C57F63">
        <w:rPr>
          <w:rStyle w:val="mr-mail-inserted-object"/>
          <w:rFonts w:eastAsia="Times New Roman"/>
          <w:i/>
          <w:sz w:val="28"/>
          <w:szCs w:val="28"/>
          <w:u w:val="single"/>
        </w:rPr>
        <w:t xml:space="preserve">Для этого </w:t>
      </w:r>
      <w:r>
        <w:rPr>
          <w:rStyle w:val="mr-mail-inserted-object"/>
          <w:rFonts w:eastAsia="Times New Roman"/>
          <w:i/>
          <w:sz w:val="28"/>
          <w:szCs w:val="28"/>
          <w:u w:val="single"/>
        </w:rPr>
        <w:t>необходимо</w:t>
      </w:r>
      <w:r w:rsidRPr="00C57F63">
        <w:rPr>
          <w:rStyle w:val="mr-mail-inserted-object"/>
          <w:rFonts w:eastAsia="Times New Roman"/>
          <w:i/>
          <w:sz w:val="28"/>
          <w:szCs w:val="28"/>
          <w:u w:val="single"/>
        </w:rPr>
        <w:t xml:space="preserve">: </w:t>
      </w: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 Оставить заявку на официальном сайте «ЕИРЦ ЛО» в разделе «Товары и услуги» </w:t>
      </w:r>
      <w:hyperlink r:id="rId6" w:history="1">
        <w:r w:rsidRPr="00C57F63">
          <w:rPr>
            <w:rStyle w:val="a4"/>
            <w:rFonts w:eastAsia="Times New Roman"/>
            <w:sz w:val="28"/>
            <w:szCs w:val="28"/>
          </w:rPr>
          <w:t>http://epd47.ru</w:t>
        </w:r>
      </w:hyperlink>
      <w:r w:rsidRPr="00C57F63">
        <w:rPr>
          <w:rStyle w:val="mr-mail-inserted-object"/>
          <w:rFonts w:eastAsia="Times New Roman"/>
          <w:sz w:val="28"/>
          <w:szCs w:val="28"/>
        </w:rPr>
        <w:t xml:space="preserve">. 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 Оставить заявку в Личном кабинете клиента </w:t>
      </w:r>
      <w:hyperlink r:id="rId7" w:history="1">
        <w:r w:rsidRPr="00C57F63">
          <w:rPr>
            <w:rStyle w:val="a4"/>
            <w:rFonts w:eastAsia="Times New Roman"/>
            <w:sz w:val="28"/>
            <w:szCs w:val="28"/>
          </w:rPr>
          <w:t>https://lk.epd47.ru/</w:t>
        </w:r>
      </w:hyperlink>
      <w:r w:rsidRPr="00C57F63">
        <w:rPr>
          <w:rStyle w:val="mr-mail-inserted-object"/>
          <w:rFonts w:eastAsia="Times New Roman"/>
          <w:sz w:val="28"/>
          <w:szCs w:val="28"/>
        </w:rPr>
        <w:t xml:space="preserve"> «Поверка/замена приборов учёта воды/тепла». </w:t>
      </w:r>
    </w:p>
    <w:p w:rsidR="00C57F63" w:rsidRDefault="00C57F63" w:rsidP="00C57F63">
      <w:pPr>
        <w:pStyle w:val="a3"/>
        <w:spacing w:before="0" w:beforeAutospacing="0" w:after="0" w:afterAutospacing="0"/>
        <w:ind w:firstLine="567"/>
        <w:jc w:val="both"/>
        <w:rPr>
          <w:rStyle w:val="mr-mail-inserted-object"/>
          <w:rFonts w:eastAsia="Times New Roman"/>
          <w:i/>
          <w:sz w:val="28"/>
          <w:szCs w:val="28"/>
          <w:u w:val="single"/>
        </w:rPr>
      </w:pPr>
      <w:r w:rsidRPr="00C57F63">
        <w:rPr>
          <w:rStyle w:val="mr-mail-inserted-object"/>
          <w:rFonts w:eastAsia="Times New Roman"/>
          <w:i/>
          <w:sz w:val="28"/>
          <w:szCs w:val="28"/>
          <w:u w:val="single"/>
        </w:rPr>
        <w:t xml:space="preserve">АО «ЕИРЦ ЛО» предлагает специальные условия на поверку: </w:t>
      </w: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Поверка на дому без снятия; </w:t>
      </w:r>
    </w:p>
    <w:p w:rsidR="00C57F63" w:rsidRPr="00C57F63" w:rsidRDefault="00C57F63" w:rsidP="00C57F63">
      <w:pPr>
        <w:pStyle w:val="a3"/>
        <w:spacing w:before="0" w:beforeAutospacing="0" w:after="0" w:afterAutospacing="0"/>
        <w:ind w:firstLine="567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Стоимость — 850 рублей; </w:t>
      </w:r>
    </w:p>
    <w:p w:rsidR="008E2111" w:rsidRDefault="00C57F63" w:rsidP="00C57F63">
      <w:pPr>
        <w:pStyle w:val="a3"/>
        <w:spacing w:before="0" w:beforeAutospacing="0" w:after="0" w:afterAutospacing="0"/>
        <w:ind w:firstLine="567"/>
        <w:rPr>
          <w:rStyle w:val="mr-mail-inserted-object"/>
          <w:rFonts w:eastAsia="Times New Roman"/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 w:rsidRPr="00C57F63">
        <w:rPr>
          <w:rStyle w:val="mr-mail-inserted-object"/>
          <w:rFonts w:eastAsia="Times New Roman"/>
          <w:sz w:val="28"/>
          <w:szCs w:val="28"/>
        </w:rPr>
        <w:t xml:space="preserve">Аккредитованные мастера-метрологи; </w:t>
      </w:r>
    </w:p>
    <w:p w:rsidR="00456C11" w:rsidRPr="00C57F63" w:rsidRDefault="00456C11" w:rsidP="00456C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57F63">
        <w:rPr>
          <w:rStyle w:val="mr-mail-inserted-object"/>
          <w:rFonts w:ascii="Segoe UI Symbol" w:eastAsia="Times New Roman" w:hAnsi="Segoe UI Symbol" w:cs="Segoe UI Symbol"/>
          <w:sz w:val="28"/>
          <w:szCs w:val="28"/>
        </w:rPr>
        <w:t>✅</w:t>
      </w:r>
      <w:r>
        <w:rPr>
          <w:rStyle w:val="mr-mail-inserted-object"/>
          <w:rFonts w:eastAsia="Times New Roman"/>
          <w:sz w:val="28"/>
          <w:szCs w:val="28"/>
        </w:rPr>
        <w:t>Производство работ у удобное для Вас время.</w:t>
      </w:r>
    </w:p>
    <w:sectPr w:rsidR="00456C11" w:rsidRPr="00C57F63" w:rsidSect="00C57F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3KMDVeRHKEN3EdgiN5YMaxNb5GLX/4+/p3sedVV84pTLRrhHolK4CrqI8M7/uHp/uHGkLPCq6cDcEeiUOY4E1A==" w:salt="NAHA9NQpnyLkDJLsMVu5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0"/>
    <w:rsid w:val="00387110"/>
    <w:rsid w:val="00456C11"/>
    <w:rsid w:val="0088742F"/>
    <w:rsid w:val="008E2111"/>
    <w:rsid w:val="00A7668D"/>
    <w:rsid w:val="00AA0018"/>
    <w:rsid w:val="00AD1887"/>
    <w:rsid w:val="00C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6005"/>
  <w15:chartTrackingRefBased/>
  <w15:docId w15:val="{711A5B5A-9C03-4293-A4C6-C1D3A60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1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87110"/>
    <w:rPr>
      <w:color w:val="0563C1" w:themeColor="hyperlink"/>
      <w:u w:val="single"/>
    </w:rPr>
  </w:style>
  <w:style w:type="character" w:customStyle="1" w:styleId="mr-mail-inserted-object">
    <w:name w:val="mr-mail-inserted-object"/>
    <w:basedOn w:val="a0"/>
    <w:rsid w:val="00C57F63"/>
  </w:style>
  <w:style w:type="paragraph" w:styleId="a5">
    <w:name w:val="Balloon Text"/>
    <w:basedOn w:val="a"/>
    <w:link w:val="a6"/>
    <w:uiPriority w:val="99"/>
    <w:semiHidden/>
    <w:unhideWhenUsed/>
    <w:rsid w:val="00456C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1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epd4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d47.ru" TargetMode="External"/><Relationship Id="rId5" Type="http://schemas.openxmlformats.org/officeDocument/2006/relationships/hyperlink" Target="https://lk.epd47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Кузина Юлия Николаевна</cp:lastModifiedBy>
  <cp:revision>4</cp:revision>
  <cp:lastPrinted>2022-06-06T08:45:00Z</cp:lastPrinted>
  <dcterms:created xsi:type="dcterms:W3CDTF">2022-06-06T08:01:00Z</dcterms:created>
  <dcterms:modified xsi:type="dcterms:W3CDTF">2022-06-06T09:08:00Z</dcterms:modified>
</cp:coreProperties>
</file>