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5" w:rsidRPr="00E8597B" w:rsidRDefault="003E1015" w:rsidP="003E1015">
      <w:pPr>
        <w:jc w:val="center"/>
        <w:rPr>
          <w:rFonts w:ascii="Times New Roman" w:hAnsi="Times New Roman" w:cs="Times New Roman"/>
          <w:sz w:val="16"/>
          <w:szCs w:val="16"/>
        </w:rPr>
      </w:pPr>
      <w:r w:rsidRPr="00E859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480"/>
            <wp:effectExtent l="0" t="0" r="0" b="7620"/>
            <wp:docPr id="2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НИЗИНСКОЕ СЕЛЬСКОЕ ПОСЕЛЕНИЕ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E8597B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p w:rsidR="003E1015" w:rsidRPr="004921A7" w:rsidRDefault="003E1015" w:rsidP="003E101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15" w:rsidRPr="007920AB" w:rsidRDefault="0028582B" w:rsidP="003E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29.10.2018 г. </w:t>
      </w:r>
      <w:r w:rsidR="003E1015" w:rsidRPr="00E85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371</w:t>
      </w:r>
    </w:p>
    <w:p w:rsidR="00540118" w:rsidRDefault="00540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118" w:rsidRDefault="005401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76"/>
      </w:tblGrid>
      <w:tr w:rsidR="007931F5" w:rsidTr="00E57700">
        <w:tc>
          <w:tcPr>
            <w:tcW w:w="7763" w:type="dxa"/>
          </w:tcPr>
          <w:p w:rsidR="007931F5" w:rsidRPr="00E57700" w:rsidRDefault="007931F5" w:rsidP="00C952C8">
            <w:pPr>
              <w:tabs>
                <w:tab w:val="left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 утверждении Порядка осуществления </w:t>
            </w:r>
            <w:r w:rsidR="00C4019D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внутреннего муниципального финансового </w:t>
            </w:r>
            <w:proofErr w:type="gramStart"/>
            <w:r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      </w:r>
            <w:r w:rsidR="00C952C8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62498B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E1015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</w:t>
            </w:r>
            <w:r w:rsidR="00C952C8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3E1015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образовани</w:t>
            </w:r>
            <w:r w:rsidR="00C952C8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3E1015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Низинское</w:t>
            </w:r>
            <w:r w:rsidR="0062498B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</w:t>
            </w:r>
            <w:r w:rsidR="003E1015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="0062498B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поселени</w:t>
            </w:r>
            <w:r w:rsidR="003E1015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е муниципального образования</w:t>
            </w:r>
            <w:r w:rsidR="0062498B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E1015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>Ломоносовский муниципальный  район</w:t>
            </w:r>
            <w:r w:rsidR="0062498B" w:rsidRPr="00E577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276" w:type="dxa"/>
          </w:tcPr>
          <w:p w:rsidR="007931F5" w:rsidRDefault="007931F5" w:rsidP="007931F5">
            <w:pPr>
              <w:tabs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F5" w:rsidRDefault="007931F5" w:rsidP="007931F5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</w:p>
    <w:p w:rsidR="00540118" w:rsidRDefault="007931F5" w:rsidP="00164187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1F5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99 Федерального закона </w:t>
      </w:r>
      <w:r w:rsidR="00E57700">
        <w:rPr>
          <w:rFonts w:ascii="Times New Roman" w:hAnsi="Times New Roman" w:cs="Times New Roman"/>
          <w:sz w:val="24"/>
          <w:szCs w:val="24"/>
        </w:rPr>
        <w:t>от 05 апреля 2013 года № 44-ФЗ «</w:t>
      </w:r>
      <w:r w:rsidRPr="007931F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57700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7931F5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3E1015">
        <w:rPr>
          <w:rFonts w:ascii="Times New Roman" w:hAnsi="Times New Roman" w:cs="Times New Roman"/>
          <w:sz w:val="24"/>
          <w:szCs w:val="24"/>
        </w:rPr>
        <w:t>муниципального образования Низинское</w:t>
      </w:r>
      <w:r w:rsidR="004659D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7776D">
        <w:rPr>
          <w:rFonts w:ascii="Times New Roman" w:hAnsi="Times New Roman" w:cs="Times New Roman"/>
          <w:sz w:val="24"/>
          <w:szCs w:val="24"/>
        </w:rPr>
        <w:t>го</w:t>
      </w:r>
      <w:r w:rsidR="004659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776D">
        <w:rPr>
          <w:rFonts w:ascii="Times New Roman" w:hAnsi="Times New Roman" w:cs="Times New Roman"/>
          <w:sz w:val="24"/>
          <w:szCs w:val="24"/>
        </w:rPr>
        <w:t>я</w:t>
      </w:r>
      <w:r w:rsidR="004659DF">
        <w:rPr>
          <w:rFonts w:ascii="Times New Roman" w:hAnsi="Times New Roman" w:cs="Times New Roman"/>
          <w:sz w:val="24"/>
          <w:szCs w:val="24"/>
        </w:rPr>
        <w:t xml:space="preserve"> </w:t>
      </w:r>
      <w:r w:rsidR="003E101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</w:t>
      </w:r>
      <w:r w:rsidR="004659D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1015">
        <w:rPr>
          <w:rFonts w:ascii="Times New Roman" w:hAnsi="Times New Roman" w:cs="Times New Roman"/>
          <w:sz w:val="24"/>
          <w:szCs w:val="24"/>
        </w:rPr>
        <w:t xml:space="preserve">местная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57700">
        <w:rPr>
          <w:rFonts w:ascii="Times New Roman" w:hAnsi="Times New Roman" w:cs="Times New Roman"/>
          <w:sz w:val="24"/>
          <w:szCs w:val="24"/>
        </w:rPr>
        <w:t xml:space="preserve"> МО Низинское сельское поселение </w:t>
      </w:r>
    </w:p>
    <w:p w:rsidR="00540118" w:rsidRPr="00E57700" w:rsidRDefault="0054011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0118" w:rsidRDefault="00540118" w:rsidP="003E1015">
      <w:pPr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659DF">
        <w:rPr>
          <w:rFonts w:ascii="Times New Roman" w:hAnsi="Times New Roman" w:cs="Times New Roman"/>
          <w:sz w:val="28"/>
          <w:szCs w:val="28"/>
        </w:rPr>
        <w:t>ЕТ</w:t>
      </w:r>
    </w:p>
    <w:p w:rsidR="00540118" w:rsidRPr="00E57700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75655" w:rsidRPr="00E57700" w:rsidRDefault="004659DF" w:rsidP="00E57700">
      <w:pPr>
        <w:pStyle w:val="aa"/>
        <w:numPr>
          <w:ilvl w:val="0"/>
          <w:numId w:val="3"/>
        </w:numPr>
        <w:tabs>
          <w:tab w:val="left" w:pos="921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7700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7931F5" w:rsidRPr="00E57700">
        <w:rPr>
          <w:rFonts w:ascii="Times New Roman" w:hAnsi="Times New Roman"/>
          <w:sz w:val="24"/>
          <w:szCs w:val="24"/>
        </w:rPr>
        <w:t xml:space="preserve">осуществления </w:t>
      </w:r>
      <w:r w:rsidR="00C4019D" w:rsidRPr="00E57700">
        <w:rPr>
          <w:rFonts w:ascii="Times New Roman" w:hAnsi="Times New Roman"/>
          <w:sz w:val="24"/>
          <w:szCs w:val="24"/>
        </w:rPr>
        <w:t xml:space="preserve">внутреннего муниципального финансового </w:t>
      </w:r>
      <w:proofErr w:type="gramStart"/>
      <w:r w:rsidR="007931F5" w:rsidRPr="00E577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931F5" w:rsidRPr="00E57700">
        <w:rPr>
          <w:rFonts w:ascii="Times New Roman" w:hAnsi="Times New Roman"/>
          <w:sz w:val="24"/>
          <w:szCs w:val="24"/>
        </w:rPr>
        <w:t xml:space="preserve">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C952C8" w:rsidRPr="00E57700">
        <w:rPr>
          <w:rFonts w:ascii="Times New Roman" w:hAnsi="Times New Roman"/>
          <w:sz w:val="24"/>
          <w:szCs w:val="24"/>
        </w:rPr>
        <w:t>в</w:t>
      </w:r>
      <w:r w:rsidR="003E1015" w:rsidRPr="00E57700">
        <w:rPr>
          <w:rFonts w:ascii="Times New Roman" w:hAnsi="Times New Roman"/>
          <w:sz w:val="24"/>
          <w:szCs w:val="24"/>
        </w:rPr>
        <w:t xml:space="preserve"> муниципально</w:t>
      </w:r>
      <w:r w:rsidR="00C952C8" w:rsidRPr="00E57700">
        <w:rPr>
          <w:rFonts w:ascii="Times New Roman" w:hAnsi="Times New Roman"/>
          <w:sz w:val="24"/>
          <w:szCs w:val="24"/>
        </w:rPr>
        <w:t>м образовании</w:t>
      </w:r>
      <w:r w:rsidR="003E1015" w:rsidRPr="00E57700">
        <w:rPr>
          <w:rFonts w:ascii="Times New Roman" w:hAnsi="Times New Roman"/>
          <w:sz w:val="24"/>
          <w:szCs w:val="24"/>
        </w:rPr>
        <w:t xml:space="preserve"> Низинское сельское поселение муниципального образования Ломоносовский муниципальный  район Ленинградской области согласно приложению </w:t>
      </w:r>
      <w:r w:rsidR="00E57700" w:rsidRPr="00E57700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E57700" w:rsidRPr="00E57700" w:rsidRDefault="00E57700" w:rsidP="00E57700">
      <w:pPr>
        <w:pStyle w:val="aa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7700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540118" w:rsidRDefault="00E57700" w:rsidP="00E57700">
      <w:pPr>
        <w:pStyle w:val="aa"/>
        <w:numPr>
          <w:ilvl w:val="0"/>
          <w:numId w:val="3"/>
        </w:numPr>
        <w:tabs>
          <w:tab w:val="left" w:pos="9214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659DF" w:rsidRPr="00E57700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4A772E" w:rsidRPr="00E57700">
        <w:rPr>
          <w:rFonts w:ascii="Times New Roman" w:hAnsi="Times New Roman" w:cs="Times New Roman"/>
          <w:sz w:val="24"/>
          <w:szCs w:val="24"/>
        </w:rPr>
        <w:t>01 ноября 2018 года.</w:t>
      </w:r>
    </w:p>
    <w:p w:rsidR="00540118" w:rsidRPr="00E57700" w:rsidRDefault="00540118" w:rsidP="00E57700">
      <w:pPr>
        <w:pStyle w:val="aa"/>
        <w:numPr>
          <w:ilvl w:val="0"/>
          <w:numId w:val="3"/>
        </w:numPr>
        <w:tabs>
          <w:tab w:val="left" w:pos="9214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770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57700">
        <w:rPr>
          <w:rFonts w:ascii="Times New Roman" w:hAnsi="Times New Roman" w:cs="Times New Roman"/>
          <w:sz w:val="24"/>
          <w:szCs w:val="24"/>
        </w:rPr>
        <w:t xml:space="preserve">исполнения настоящего постановления </w:t>
      </w:r>
      <w:r w:rsidRPr="00E5770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0118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00" w:rsidRDefault="003E1015" w:rsidP="003E101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011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местной</w:t>
      </w:r>
      <w:r w:rsidR="005401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2FDB" w:rsidRPr="002A2FDB" w:rsidRDefault="00E57700" w:rsidP="003E101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Низинское сельское поселение </w:t>
      </w:r>
      <w:r w:rsidR="003E1015">
        <w:rPr>
          <w:rFonts w:ascii="Times New Roman" w:hAnsi="Times New Roman" w:cs="Times New Roman"/>
          <w:sz w:val="24"/>
          <w:szCs w:val="24"/>
        </w:rPr>
        <w:tab/>
        <w:t>Е.В. Клухина</w:t>
      </w:r>
    </w:p>
    <w:p w:rsidR="00540118" w:rsidRDefault="00540118" w:rsidP="002A2FDB">
      <w:pPr>
        <w:rPr>
          <w:rFonts w:ascii="Times New Roman" w:hAnsi="Times New Roman" w:cs="Times New Roman"/>
          <w:sz w:val="20"/>
          <w:szCs w:val="20"/>
        </w:rPr>
      </w:pPr>
    </w:p>
    <w:p w:rsidR="00540118" w:rsidRDefault="0054011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934FAB" w:rsidRDefault="00934FAB">
      <w:pPr>
        <w:ind w:firstLine="5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Низинское сельское поселение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Ломоносовский муниципальный район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3E1015" w:rsidRPr="007920AB" w:rsidRDefault="003E1015" w:rsidP="003E1015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28582B">
        <w:rPr>
          <w:rFonts w:ascii="Times New Roman" w:hAnsi="Times New Roman" w:cs="Times New Roman"/>
        </w:rPr>
        <w:t xml:space="preserve">29.10.2018 г. </w:t>
      </w:r>
      <w:r w:rsidRPr="007920AB">
        <w:rPr>
          <w:rFonts w:ascii="Times New Roman" w:hAnsi="Times New Roman" w:cs="Times New Roman"/>
        </w:rPr>
        <w:t xml:space="preserve"> года № </w:t>
      </w:r>
      <w:r w:rsidR="0028582B">
        <w:rPr>
          <w:rFonts w:ascii="Times New Roman" w:hAnsi="Times New Roman" w:cs="Times New Roman"/>
        </w:rPr>
        <w:t>371</w:t>
      </w:r>
    </w:p>
    <w:p w:rsidR="00E84A4F" w:rsidRDefault="00E84A4F" w:rsidP="00E84A4F">
      <w:pPr>
        <w:rPr>
          <w:rFonts w:ascii="Times New Roman" w:hAnsi="Times New Roman" w:cs="Times New Roman"/>
          <w:sz w:val="24"/>
          <w:szCs w:val="24"/>
        </w:rPr>
      </w:pPr>
    </w:p>
    <w:p w:rsidR="00E84A4F" w:rsidRDefault="00E84A4F" w:rsidP="00E84A4F">
      <w:pPr>
        <w:rPr>
          <w:rFonts w:ascii="Times New Roman" w:hAnsi="Times New Roman" w:cs="Times New Roman"/>
          <w:sz w:val="24"/>
          <w:szCs w:val="24"/>
        </w:rPr>
      </w:pPr>
    </w:p>
    <w:p w:rsidR="00512222" w:rsidRDefault="00E84A4F" w:rsidP="00E84A4F">
      <w:pPr>
        <w:tabs>
          <w:tab w:val="left" w:pos="3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</w:t>
      </w:r>
      <w:r w:rsidR="002C0D2A">
        <w:rPr>
          <w:rFonts w:ascii="Times New Roman" w:hAnsi="Times New Roman" w:cs="Times New Roman"/>
          <w:sz w:val="24"/>
          <w:szCs w:val="24"/>
        </w:rPr>
        <w:t xml:space="preserve"> </w:t>
      </w:r>
      <w:r w:rsidR="00897115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 w:rsidR="00C573B6" w:rsidRPr="00C573B6">
        <w:rPr>
          <w:rFonts w:ascii="Times New Roman" w:hAnsi="Times New Roman" w:cs="Times New Roman"/>
          <w:sz w:val="24"/>
          <w:szCs w:val="24"/>
        </w:rPr>
        <w:t>ЗА СОБЛЮДЕНИЕМ ФЕДЕРАЛЬНОГО ЗАКОНА</w:t>
      </w:r>
      <w:r w:rsidR="008971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73B6" w:rsidRPr="00C573B6">
        <w:rPr>
          <w:rFonts w:ascii="Times New Roman" w:hAnsi="Times New Roman" w:cs="Times New Roman"/>
          <w:sz w:val="24"/>
          <w:szCs w:val="24"/>
        </w:rPr>
        <w:t xml:space="preserve">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C952C8">
        <w:rPr>
          <w:rFonts w:ascii="Times New Roman" w:hAnsi="Times New Roman" w:cs="Times New Roman"/>
          <w:sz w:val="24"/>
          <w:szCs w:val="24"/>
        </w:rPr>
        <w:t>В</w:t>
      </w:r>
      <w:r w:rsidR="0062498B">
        <w:rPr>
          <w:rFonts w:ascii="Times New Roman" w:hAnsi="Times New Roman"/>
          <w:sz w:val="24"/>
          <w:szCs w:val="24"/>
        </w:rPr>
        <w:t xml:space="preserve"> </w:t>
      </w:r>
      <w:r w:rsidR="003E1015">
        <w:rPr>
          <w:rFonts w:ascii="Times New Roman" w:hAnsi="Times New Roman"/>
          <w:sz w:val="24"/>
          <w:szCs w:val="24"/>
        </w:rPr>
        <w:t>МУНИЦИПАЛЬНО</w:t>
      </w:r>
      <w:r w:rsidR="00C952C8">
        <w:rPr>
          <w:rFonts w:ascii="Times New Roman" w:hAnsi="Times New Roman"/>
          <w:sz w:val="24"/>
          <w:szCs w:val="24"/>
        </w:rPr>
        <w:t>М</w:t>
      </w:r>
      <w:r w:rsidR="003E1015">
        <w:rPr>
          <w:rFonts w:ascii="Times New Roman" w:hAnsi="Times New Roman"/>
          <w:sz w:val="24"/>
          <w:szCs w:val="24"/>
        </w:rPr>
        <w:t xml:space="preserve"> ОБРАЗОВАНИ</w:t>
      </w:r>
      <w:r w:rsidR="00C952C8">
        <w:rPr>
          <w:rFonts w:ascii="Times New Roman" w:hAnsi="Times New Roman"/>
          <w:sz w:val="24"/>
          <w:szCs w:val="24"/>
        </w:rPr>
        <w:t>И</w:t>
      </w:r>
      <w:r w:rsidR="003E1015">
        <w:rPr>
          <w:rFonts w:ascii="Times New Roman" w:hAnsi="Times New Roman"/>
          <w:sz w:val="24"/>
          <w:szCs w:val="24"/>
        </w:rPr>
        <w:t xml:space="preserve"> НИЗИНСКОЕ СЕЛЬСКОЕ ПОСЕЛЕНИЕ МУНИЦИПАЛЬНОГО ОБРАЗОВАНИЯ ЛОМОНОСОВСКИЙ МУНИЦИПАЛЬНЫЙ РАЙОН </w:t>
      </w:r>
      <w:r w:rsidR="0062498B">
        <w:rPr>
          <w:rFonts w:ascii="Times New Roman" w:hAnsi="Times New Roman"/>
          <w:sz w:val="24"/>
          <w:szCs w:val="24"/>
        </w:rPr>
        <w:t>ЛЕНИНГРАДСКОЙ ОБЛАСТИ</w:t>
      </w:r>
    </w:p>
    <w:p w:rsidR="00E84A4F" w:rsidRDefault="00E84A4F" w:rsidP="00E84A4F">
      <w:pPr>
        <w:tabs>
          <w:tab w:val="left" w:pos="3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4A4F" w:rsidRPr="00B85E06" w:rsidRDefault="00E84A4F" w:rsidP="00E84A4F">
      <w:pPr>
        <w:pStyle w:val="aa"/>
        <w:numPr>
          <w:ilvl w:val="0"/>
          <w:numId w:val="2"/>
        </w:numPr>
        <w:tabs>
          <w:tab w:val="left" w:pos="3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5E06" w:rsidRDefault="00B85E06" w:rsidP="009C0137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137" w:rsidRDefault="00E84A4F" w:rsidP="009C0137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37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осуществления </w:t>
      </w:r>
      <w:r w:rsidR="003E1015">
        <w:rPr>
          <w:rFonts w:ascii="Times New Roman" w:hAnsi="Times New Roman"/>
          <w:sz w:val="24"/>
          <w:szCs w:val="24"/>
        </w:rPr>
        <w:t xml:space="preserve">местной администрацией муниципального образования Низинское сельское поселение муниципального образования Ломоносовский муниципальный  район Ленинградской области </w:t>
      </w:r>
      <w:r w:rsidRPr="009C01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E1015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9C0137">
        <w:rPr>
          <w:rFonts w:ascii="Times New Roman" w:hAnsi="Times New Roman" w:cs="Times New Roman"/>
          <w:sz w:val="24"/>
          <w:szCs w:val="24"/>
        </w:rPr>
        <w:t>администрация</w:t>
      </w:r>
      <w:r w:rsidRPr="009C0137">
        <w:rPr>
          <w:rFonts w:ascii="Times New Roman" w:hAnsi="Times New Roman" w:cs="Times New Roman"/>
          <w:sz w:val="24"/>
          <w:szCs w:val="24"/>
        </w:rPr>
        <w:t xml:space="preserve">) </w:t>
      </w:r>
      <w:r w:rsidR="0062498B" w:rsidRPr="0062498B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897115">
        <w:rPr>
          <w:rFonts w:ascii="Times New Roman" w:hAnsi="Times New Roman" w:cs="Times New Roman"/>
          <w:sz w:val="24"/>
          <w:szCs w:val="24"/>
        </w:rPr>
        <w:t xml:space="preserve">внутреннему муниципальному финансовому </w:t>
      </w:r>
      <w:r w:rsidR="0062498B" w:rsidRPr="0062498B">
        <w:rPr>
          <w:rFonts w:ascii="Times New Roman" w:hAnsi="Times New Roman" w:cs="Times New Roman"/>
          <w:sz w:val="24"/>
          <w:szCs w:val="24"/>
        </w:rPr>
        <w:t xml:space="preserve">контролю за соблюдением Федерального закона от 5 апреля 2013 года </w:t>
      </w:r>
      <w:r w:rsidR="0062498B">
        <w:rPr>
          <w:rFonts w:ascii="Times New Roman" w:hAnsi="Times New Roman" w:cs="Times New Roman"/>
          <w:sz w:val="24"/>
          <w:szCs w:val="24"/>
        </w:rPr>
        <w:t>№</w:t>
      </w:r>
      <w:r w:rsidR="0062498B" w:rsidRPr="0062498B">
        <w:rPr>
          <w:rFonts w:ascii="Times New Roman" w:hAnsi="Times New Roman" w:cs="Times New Roman"/>
          <w:sz w:val="24"/>
          <w:szCs w:val="24"/>
        </w:rPr>
        <w:t xml:space="preserve"> 44-ФЗ </w:t>
      </w:r>
      <w:r w:rsidR="0062498B">
        <w:rPr>
          <w:rFonts w:ascii="Times New Roman" w:hAnsi="Times New Roman" w:cs="Times New Roman"/>
          <w:sz w:val="24"/>
          <w:szCs w:val="24"/>
        </w:rPr>
        <w:t>«</w:t>
      </w:r>
      <w:r w:rsidR="0062498B" w:rsidRPr="0062498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2498B">
        <w:rPr>
          <w:rFonts w:ascii="Times New Roman" w:hAnsi="Times New Roman" w:cs="Times New Roman"/>
          <w:sz w:val="24"/>
          <w:szCs w:val="24"/>
        </w:rPr>
        <w:t>»</w:t>
      </w:r>
      <w:r w:rsidR="0062498B" w:rsidRPr="0062498B">
        <w:rPr>
          <w:rFonts w:ascii="Times New Roman" w:hAnsi="Times New Roman" w:cs="Times New Roman"/>
          <w:sz w:val="24"/>
          <w:szCs w:val="24"/>
        </w:rPr>
        <w:t xml:space="preserve"> (да</w:t>
      </w:r>
      <w:r w:rsidR="0062498B">
        <w:rPr>
          <w:rFonts w:ascii="Times New Roman" w:hAnsi="Times New Roman" w:cs="Times New Roman"/>
          <w:sz w:val="24"/>
          <w:szCs w:val="24"/>
        </w:rPr>
        <w:t>лее - контрольная деятельность)</w:t>
      </w:r>
      <w:r w:rsidRPr="009C0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137" w:rsidRDefault="00E84A4F" w:rsidP="009C0137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37">
        <w:rPr>
          <w:rFonts w:ascii="Times New Roman" w:hAnsi="Times New Roman" w:cs="Times New Roman"/>
          <w:sz w:val="24"/>
          <w:szCs w:val="24"/>
        </w:rPr>
        <w:t xml:space="preserve">1.2. </w:t>
      </w:r>
      <w:r w:rsidR="0062498B">
        <w:rPr>
          <w:rFonts w:ascii="Times New Roman" w:hAnsi="Times New Roman" w:cs="Times New Roman"/>
          <w:sz w:val="24"/>
          <w:szCs w:val="24"/>
        </w:rPr>
        <w:t>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</w:t>
      </w:r>
      <w:r w:rsidRPr="009C0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98B" w:rsidRDefault="00E84A4F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37">
        <w:rPr>
          <w:rFonts w:ascii="Times New Roman" w:hAnsi="Times New Roman" w:cs="Times New Roman"/>
          <w:sz w:val="24"/>
          <w:szCs w:val="24"/>
        </w:rPr>
        <w:t xml:space="preserve">1.3. </w:t>
      </w:r>
      <w:r w:rsidR="0062498B" w:rsidRPr="0062498B">
        <w:rPr>
          <w:rFonts w:ascii="Times New Roman" w:hAnsi="Times New Roman" w:cs="Times New Roman"/>
          <w:sz w:val="24"/>
          <w:szCs w:val="24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2498B" w:rsidRP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62498B">
        <w:t xml:space="preserve"> </w:t>
      </w:r>
      <w:r w:rsidR="003E101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3E1015" w:rsidRPr="0062498B">
        <w:rPr>
          <w:rFonts w:ascii="Times New Roman" w:hAnsi="Times New Roman" w:cs="Times New Roman"/>
          <w:sz w:val="24"/>
          <w:szCs w:val="24"/>
        </w:rPr>
        <w:t xml:space="preserve"> </w:t>
      </w:r>
      <w:r w:rsidRPr="0062498B">
        <w:rPr>
          <w:rFonts w:ascii="Times New Roman" w:hAnsi="Times New Roman" w:cs="Times New Roman"/>
          <w:sz w:val="24"/>
          <w:szCs w:val="24"/>
        </w:rPr>
        <w:t>в ходе контрольной деятельности осуществляет:</w:t>
      </w:r>
    </w:p>
    <w:p w:rsidR="0062498B" w:rsidRP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98B">
        <w:rPr>
          <w:rFonts w:ascii="Times New Roman" w:hAnsi="Times New Roman" w:cs="Times New Roman"/>
          <w:sz w:val="24"/>
          <w:szCs w:val="24"/>
        </w:rPr>
        <w:t xml:space="preserve"> контроль за соблюдением требований к обоснованию закупок, предусмотренных статьей 18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498B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98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98B">
        <w:rPr>
          <w:rFonts w:ascii="Times New Roman" w:hAnsi="Times New Roman" w:cs="Times New Roman"/>
          <w:sz w:val="24"/>
          <w:szCs w:val="24"/>
        </w:rPr>
        <w:t xml:space="preserve"> (далее - Федеральный закон), и обоснованности закупок;</w:t>
      </w:r>
    </w:p>
    <w:p w:rsidR="0062498B" w:rsidRP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98B">
        <w:rPr>
          <w:rFonts w:ascii="Times New Roman" w:hAnsi="Times New Roman" w:cs="Times New Roman"/>
          <w:sz w:val="24"/>
          <w:szCs w:val="24"/>
        </w:rPr>
        <w:t>контроль за соблюдением правил нормирования в сфере закупок, предусмотренных статьей 19 Федерального закона;</w:t>
      </w:r>
    </w:p>
    <w:p w:rsidR="0062498B" w:rsidRP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98B">
        <w:rPr>
          <w:rFonts w:ascii="Times New Roman" w:hAnsi="Times New Roman" w:cs="Times New Roman"/>
          <w:sz w:val="24"/>
          <w:szCs w:val="24"/>
        </w:rPr>
        <w:t xml:space="preserve"> контроль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2498B" w:rsidRP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98B">
        <w:rPr>
          <w:rFonts w:ascii="Times New Roman" w:hAnsi="Times New Roman" w:cs="Times New Roman"/>
          <w:sz w:val="24"/>
          <w:szCs w:val="24"/>
        </w:rPr>
        <w:t xml:space="preserve"> контроль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2498B" w:rsidRP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98B">
        <w:rPr>
          <w:rFonts w:ascii="Times New Roman" w:hAnsi="Times New Roman" w:cs="Times New Roman"/>
          <w:sz w:val="24"/>
          <w:szCs w:val="24"/>
        </w:rPr>
        <w:t xml:space="preserve"> контроль за соответствием поставленного товара, выполненной работы (ее результата) или оказанной услуги условиям контракта;</w:t>
      </w:r>
    </w:p>
    <w:p w:rsidR="0062498B" w:rsidRP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98B">
        <w:rPr>
          <w:rFonts w:ascii="Times New Roman" w:hAnsi="Times New Roman" w:cs="Times New Roman"/>
          <w:sz w:val="24"/>
          <w:szCs w:val="24"/>
        </w:rPr>
        <w:t xml:space="preserve"> 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2498B" w:rsidRDefault="0062498B" w:rsidP="0062498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498B">
        <w:rPr>
          <w:rFonts w:ascii="Times New Roman" w:hAnsi="Times New Roman" w:cs="Times New Roman"/>
          <w:sz w:val="24"/>
          <w:szCs w:val="24"/>
        </w:rPr>
        <w:t xml:space="preserve">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E9" w:rsidRPr="007E2DE9" w:rsidRDefault="0062498B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E2DE9" w:rsidRPr="007E2DE9">
        <w:rPr>
          <w:rFonts w:ascii="Times New Roman" w:hAnsi="Times New Roman" w:cs="Times New Roman"/>
          <w:sz w:val="24"/>
          <w:szCs w:val="24"/>
        </w:rPr>
        <w:t>Субъектами, в отношении которых осуществляется контрольная деятельность (далее - субъекты контроля), являются:</w:t>
      </w:r>
    </w:p>
    <w:p w:rsidR="007E2DE9" w:rsidRPr="007E2DE9" w:rsidRDefault="007E2DE9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DE9">
        <w:rPr>
          <w:rFonts w:ascii="Times New Roman" w:hAnsi="Times New Roman" w:cs="Times New Roman"/>
          <w:sz w:val="24"/>
          <w:szCs w:val="24"/>
        </w:rPr>
        <w:t xml:space="preserve"> заказчики;</w:t>
      </w:r>
    </w:p>
    <w:p w:rsidR="007E2DE9" w:rsidRPr="007E2DE9" w:rsidRDefault="007E2DE9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E2DE9">
        <w:rPr>
          <w:rFonts w:ascii="Times New Roman" w:hAnsi="Times New Roman" w:cs="Times New Roman"/>
          <w:sz w:val="24"/>
          <w:szCs w:val="24"/>
        </w:rPr>
        <w:t xml:space="preserve"> контрактные службы;</w:t>
      </w:r>
    </w:p>
    <w:p w:rsidR="007E2DE9" w:rsidRDefault="007E2DE9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DE9">
        <w:rPr>
          <w:rFonts w:ascii="Times New Roman" w:hAnsi="Times New Roman" w:cs="Times New Roman"/>
          <w:sz w:val="24"/>
          <w:szCs w:val="24"/>
        </w:rPr>
        <w:t xml:space="preserve"> контрактные управляющие.</w:t>
      </w:r>
    </w:p>
    <w:p w:rsidR="00B0665B" w:rsidRDefault="007E2DE9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0665B" w:rsidRPr="009C0137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3E101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B0665B" w:rsidRPr="009C0137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B0665B">
        <w:rPr>
          <w:rFonts w:ascii="Times New Roman" w:hAnsi="Times New Roman" w:cs="Times New Roman"/>
          <w:sz w:val="24"/>
          <w:szCs w:val="24"/>
        </w:rPr>
        <w:t>контрольную деятельность</w:t>
      </w:r>
      <w:r w:rsidR="00B0665B" w:rsidRPr="009C0137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3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A23EA">
        <w:rPr>
          <w:rFonts w:ascii="Times New Roman" w:hAnsi="Times New Roman" w:cs="Times New Roman"/>
          <w:sz w:val="24"/>
          <w:szCs w:val="24"/>
        </w:rPr>
        <w:t xml:space="preserve">отдела учета и </w:t>
      </w:r>
      <w:r w:rsidR="003E1015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  <w:r w:rsidRPr="009C01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3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3E10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015">
        <w:rPr>
          <w:rFonts w:ascii="Times New Roman" w:hAnsi="Times New Roman" w:cs="Times New Roman"/>
          <w:sz w:val="24"/>
          <w:szCs w:val="24"/>
        </w:rPr>
        <w:t xml:space="preserve">заместитель главного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3E1015">
        <w:rPr>
          <w:rFonts w:ascii="Times New Roman" w:hAnsi="Times New Roman" w:cs="Times New Roman"/>
          <w:sz w:val="24"/>
          <w:szCs w:val="24"/>
        </w:rPr>
        <w:t>а</w:t>
      </w:r>
      <w:r w:rsidRPr="009C01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498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37">
        <w:rPr>
          <w:rFonts w:ascii="Times New Roman" w:hAnsi="Times New Roman" w:cs="Times New Roman"/>
          <w:sz w:val="24"/>
          <w:szCs w:val="24"/>
        </w:rPr>
        <w:t xml:space="preserve">в) иные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358D">
        <w:rPr>
          <w:rFonts w:ascii="Times New Roman" w:hAnsi="Times New Roman" w:cs="Times New Roman"/>
          <w:sz w:val="24"/>
          <w:szCs w:val="24"/>
        </w:rPr>
        <w:t>поселения</w:t>
      </w:r>
      <w:r w:rsidRPr="009C0137">
        <w:rPr>
          <w:rFonts w:ascii="Times New Roman" w:hAnsi="Times New Roman" w:cs="Times New Roman"/>
          <w:sz w:val="24"/>
          <w:szCs w:val="24"/>
        </w:rPr>
        <w:t>, уполномоченные на участие в проведении контрольн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C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C013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00358D">
        <w:rPr>
          <w:rFonts w:ascii="Times New Roman" w:hAnsi="Times New Roman" w:cs="Times New Roman"/>
          <w:sz w:val="24"/>
          <w:szCs w:val="24"/>
        </w:rPr>
        <w:t>поселения</w:t>
      </w:r>
      <w:r w:rsidRPr="009C0137">
        <w:rPr>
          <w:rFonts w:ascii="Times New Roman" w:hAnsi="Times New Roman" w:cs="Times New Roman"/>
          <w:sz w:val="24"/>
          <w:szCs w:val="24"/>
        </w:rPr>
        <w:t>, включаемые в состав проверяющей (ревизионной) группы.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2D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665B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E2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B0665B">
        <w:rPr>
          <w:rFonts w:ascii="Times New Roman" w:hAnsi="Times New Roman" w:cs="Times New Roman"/>
          <w:sz w:val="24"/>
          <w:szCs w:val="24"/>
        </w:rPr>
        <w:t>, обязаны: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="003E101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0665B">
        <w:rPr>
          <w:rFonts w:ascii="Times New Roman" w:hAnsi="Times New Roman" w:cs="Times New Roman"/>
          <w:sz w:val="24"/>
          <w:szCs w:val="24"/>
        </w:rPr>
        <w:t>;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 xml:space="preserve">б) проводить контрольные мероприятия в соответствии с </w:t>
      </w:r>
      <w:r w:rsidR="00EE6039">
        <w:rPr>
          <w:rFonts w:ascii="Times New Roman" w:hAnsi="Times New Roman" w:cs="Times New Roman"/>
          <w:sz w:val="24"/>
          <w:szCs w:val="24"/>
        </w:rPr>
        <w:t>распоряжением</w:t>
      </w:r>
      <w:r w:rsidRPr="00B0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E101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0665B">
        <w:rPr>
          <w:rFonts w:ascii="Times New Roman" w:hAnsi="Times New Roman" w:cs="Times New Roman"/>
          <w:sz w:val="24"/>
          <w:szCs w:val="24"/>
        </w:rPr>
        <w:t>;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</w:t>
      </w:r>
      <w:r w:rsidR="00EE6039">
        <w:rPr>
          <w:rFonts w:ascii="Times New Roman" w:hAnsi="Times New Roman" w:cs="Times New Roman"/>
          <w:sz w:val="24"/>
          <w:szCs w:val="24"/>
        </w:rPr>
        <w:t>распоряжения</w:t>
      </w:r>
      <w:r w:rsidRPr="00B0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E101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3E1015" w:rsidRPr="00B0665B">
        <w:rPr>
          <w:rFonts w:ascii="Times New Roman" w:hAnsi="Times New Roman" w:cs="Times New Roman"/>
          <w:sz w:val="24"/>
          <w:szCs w:val="24"/>
        </w:rPr>
        <w:t xml:space="preserve"> </w:t>
      </w:r>
      <w:r w:rsidRPr="00B0665B">
        <w:rPr>
          <w:rFonts w:ascii="Times New Roman" w:hAnsi="Times New Roman" w:cs="Times New Roman"/>
          <w:sz w:val="24"/>
          <w:szCs w:val="24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3E101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0665B">
        <w:rPr>
          <w:rFonts w:ascii="Times New Roman" w:hAnsi="Times New Roman" w:cs="Times New Roman"/>
          <w:sz w:val="24"/>
          <w:szCs w:val="24"/>
        </w:rPr>
        <w:t>, а также с результатами выездной и камеральной проверки;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0665B">
        <w:rPr>
          <w:rFonts w:ascii="Times New Roman" w:hAnsi="Times New Roman" w:cs="Times New Roman"/>
          <w:sz w:val="24"/>
          <w:szCs w:val="24"/>
        </w:rPr>
        <w:t>;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B0665B">
        <w:rPr>
          <w:rFonts w:ascii="Times New Roman" w:hAnsi="Times New Roman" w:cs="Times New Roman"/>
          <w:sz w:val="24"/>
          <w:szCs w:val="24"/>
        </w:rPr>
        <w:t>.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2DE9">
        <w:rPr>
          <w:rFonts w:ascii="Times New Roman" w:hAnsi="Times New Roman" w:cs="Times New Roman"/>
          <w:sz w:val="24"/>
          <w:szCs w:val="24"/>
        </w:rPr>
        <w:t>8</w:t>
      </w:r>
      <w:r w:rsidRPr="00B0665B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E2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Порядка</w:t>
      </w:r>
      <w:r w:rsidRPr="00B0665B">
        <w:rPr>
          <w:rFonts w:ascii="Times New Roman" w:hAnsi="Times New Roman" w:cs="Times New Roman"/>
          <w:sz w:val="24"/>
          <w:szCs w:val="24"/>
        </w:rPr>
        <w:t>, в соответствии с частью 27 статьи 99 Федерального закона имеют право: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копии </w:t>
      </w:r>
      <w:r w:rsidR="00EE6039">
        <w:rPr>
          <w:rFonts w:ascii="Times New Roman" w:hAnsi="Times New Roman" w:cs="Times New Roman"/>
          <w:sz w:val="24"/>
          <w:szCs w:val="24"/>
        </w:rPr>
        <w:t>распоряжения</w:t>
      </w:r>
      <w:r w:rsidRPr="00B0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B0665B">
        <w:rPr>
          <w:rFonts w:ascii="Times New Roman" w:hAnsi="Times New Roman" w:cs="Times New Roman"/>
          <w:sz w:val="24"/>
          <w:szCs w:val="24"/>
        </w:rPr>
        <w:t xml:space="preserve"> </w:t>
      </w:r>
      <w:r w:rsidRPr="00B0665B">
        <w:rPr>
          <w:rFonts w:ascii="Times New Roman" w:hAnsi="Times New Roman" w:cs="Times New Roman"/>
          <w:sz w:val="24"/>
          <w:szCs w:val="24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B0665B" w:rsidRPr="00B0665B" w:rsidRDefault="00DF7AC1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0665B" w:rsidRPr="00B0665B">
        <w:rPr>
          <w:rFonts w:ascii="Times New Roman" w:hAnsi="Times New Roman" w:cs="Times New Roman"/>
          <w:sz w:val="24"/>
          <w:szCs w:val="24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N 32, ст. 3301; 2018, N 1, ст. 43).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E2DE9">
        <w:rPr>
          <w:rFonts w:ascii="Times New Roman" w:hAnsi="Times New Roman" w:cs="Times New Roman"/>
          <w:sz w:val="24"/>
          <w:szCs w:val="24"/>
        </w:rPr>
        <w:t>9</w:t>
      </w:r>
      <w:r w:rsidRPr="00B0665B">
        <w:rPr>
          <w:rFonts w:ascii="Times New Roman" w:hAnsi="Times New Roman" w:cs="Times New Roman"/>
          <w:sz w:val="24"/>
          <w:szCs w:val="24"/>
        </w:rPr>
        <w:t xml:space="preserve">. Все документы, составляемые должностными лицами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B0665B">
        <w:rPr>
          <w:rFonts w:ascii="Times New Roman" w:hAnsi="Times New Roman" w:cs="Times New Roman"/>
          <w:sz w:val="24"/>
          <w:szCs w:val="24"/>
        </w:rPr>
        <w:t xml:space="preserve"> </w:t>
      </w:r>
      <w:r w:rsidRPr="00B0665B">
        <w:rPr>
          <w:rFonts w:ascii="Times New Roman" w:hAnsi="Times New Roman" w:cs="Times New Roman"/>
          <w:sz w:val="24"/>
          <w:szCs w:val="24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2DE9">
        <w:rPr>
          <w:rFonts w:ascii="Times New Roman" w:hAnsi="Times New Roman" w:cs="Times New Roman"/>
          <w:sz w:val="24"/>
          <w:szCs w:val="24"/>
        </w:rPr>
        <w:t>10</w:t>
      </w:r>
      <w:r w:rsidRPr="00B0665B">
        <w:rPr>
          <w:rFonts w:ascii="Times New Roman" w:hAnsi="Times New Roman" w:cs="Times New Roman"/>
          <w:sz w:val="24"/>
          <w:szCs w:val="24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E2DE9">
        <w:rPr>
          <w:rFonts w:ascii="Times New Roman" w:hAnsi="Times New Roman" w:cs="Times New Roman"/>
          <w:sz w:val="24"/>
          <w:szCs w:val="24"/>
        </w:rPr>
        <w:t>1</w:t>
      </w:r>
      <w:r w:rsidRPr="00B0665B">
        <w:rPr>
          <w:rFonts w:ascii="Times New Roman" w:hAnsi="Times New Roman" w:cs="Times New Roman"/>
          <w:sz w:val="24"/>
          <w:szCs w:val="24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E2DE9">
        <w:rPr>
          <w:rFonts w:ascii="Times New Roman" w:hAnsi="Times New Roman" w:cs="Times New Roman"/>
          <w:sz w:val="24"/>
          <w:szCs w:val="24"/>
        </w:rPr>
        <w:t>2</w:t>
      </w:r>
      <w:r w:rsidRPr="00B0665B">
        <w:rPr>
          <w:rFonts w:ascii="Times New Roman" w:hAnsi="Times New Roman" w:cs="Times New Roman"/>
          <w:sz w:val="24"/>
          <w:szCs w:val="24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</w:t>
      </w:r>
      <w:r w:rsidR="00EE6039">
        <w:rPr>
          <w:rFonts w:ascii="Times New Roman" w:hAnsi="Times New Roman" w:cs="Times New Roman"/>
          <w:sz w:val="24"/>
          <w:szCs w:val="24"/>
        </w:rPr>
        <w:t>№</w:t>
      </w:r>
      <w:r w:rsidRPr="00B0665B">
        <w:rPr>
          <w:rFonts w:ascii="Times New Roman" w:hAnsi="Times New Roman" w:cs="Times New Roman"/>
          <w:sz w:val="24"/>
          <w:szCs w:val="24"/>
        </w:rPr>
        <w:t xml:space="preserve"> 1148 (Собрание законодательства Российской Федерации, 2015, N 45, ст. 6246).</w:t>
      </w:r>
    </w:p>
    <w:p w:rsidR="00B0665B" w:rsidRP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</w:t>
      </w:r>
      <w:r w:rsidR="00D626F8">
        <w:rPr>
          <w:rFonts w:ascii="Times New Roman" w:hAnsi="Times New Roman" w:cs="Times New Roman"/>
          <w:sz w:val="24"/>
          <w:szCs w:val="24"/>
        </w:rPr>
        <w:t>4.7.</w:t>
      </w:r>
      <w:r w:rsidRPr="00B0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B0665B">
        <w:rPr>
          <w:rFonts w:ascii="Times New Roman" w:hAnsi="Times New Roman" w:cs="Times New Roman"/>
          <w:sz w:val="24"/>
          <w:szCs w:val="24"/>
        </w:rPr>
        <w:t xml:space="preserve">, предписание, выданное субъекту контроля в соответствии с подпунктом </w:t>
      </w:r>
      <w:r w:rsidR="00E31D83">
        <w:rPr>
          <w:rFonts w:ascii="Times New Roman" w:hAnsi="Times New Roman" w:cs="Times New Roman"/>
          <w:sz w:val="24"/>
          <w:szCs w:val="24"/>
        </w:rPr>
        <w:t>«</w:t>
      </w:r>
      <w:r w:rsidRPr="00B0665B">
        <w:rPr>
          <w:rFonts w:ascii="Times New Roman" w:hAnsi="Times New Roman" w:cs="Times New Roman"/>
          <w:sz w:val="24"/>
          <w:szCs w:val="24"/>
        </w:rPr>
        <w:t>а</w:t>
      </w:r>
      <w:r w:rsidR="00E31D83">
        <w:rPr>
          <w:rFonts w:ascii="Times New Roman" w:hAnsi="Times New Roman" w:cs="Times New Roman"/>
          <w:sz w:val="24"/>
          <w:szCs w:val="24"/>
        </w:rPr>
        <w:t>»</w:t>
      </w:r>
      <w:r w:rsidRPr="00B0665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626F8">
        <w:rPr>
          <w:rFonts w:ascii="Times New Roman" w:hAnsi="Times New Roman" w:cs="Times New Roman"/>
          <w:sz w:val="24"/>
          <w:szCs w:val="24"/>
        </w:rPr>
        <w:t>4.7.</w:t>
      </w:r>
      <w:r w:rsidRPr="00B0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B0665B">
        <w:rPr>
          <w:rFonts w:ascii="Times New Roman" w:hAnsi="Times New Roman" w:cs="Times New Roman"/>
          <w:sz w:val="24"/>
          <w:szCs w:val="24"/>
        </w:rPr>
        <w:t>.</w:t>
      </w:r>
    </w:p>
    <w:p w:rsid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65B">
        <w:rPr>
          <w:rFonts w:ascii="Times New Roman" w:hAnsi="Times New Roman" w:cs="Times New Roman"/>
          <w:sz w:val="24"/>
          <w:szCs w:val="24"/>
        </w:rPr>
        <w:t>1</w:t>
      </w:r>
      <w:r w:rsidR="007E2DE9">
        <w:rPr>
          <w:rFonts w:ascii="Times New Roman" w:hAnsi="Times New Roman" w:cs="Times New Roman"/>
          <w:sz w:val="24"/>
          <w:szCs w:val="24"/>
        </w:rPr>
        <w:t>3</w:t>
      </w:r>
      <w:r w:rsidRPr="00B0665B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пункте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E2D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B0665B">
        <w:rPr>
          <w:rFonts w:ascii="Times New Roman" w:hAnsi="Times New Roman" w:cs="Times New Roman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E2DE9">
        <w:rPr>
          <w:rFonts w:ascii="Times New Roman" w:hAnsi="Times New Roman" w:cs="Times New Roman"/>
          <w:sz w:val="24"/>
          <w:szCs w:val="24"/>
        </w:rPr>
        <w:t>4</w:t>
      </w:r>
      <w:r w:rsidRPr="00B0665B">
        <w:rPr>
          <w:rFonts w:ascii="Times New Roman" w:hAnsi="Times New Roman" w:cs="Times New Roman"/>
          <w:sz w:val="24"/>
          <w:szCs w:val="24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0665B" w:rsidRDefault="00B0665B" w:rsidP="00B0665B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65B" w:rsidRPr="0031517A" w:rsidRDefault="0031517A" w:rsidP="00B0665B">
      <w:pPr>
        <w:pStyle w:val="aa"/>
        <w:numPr>
          <w:ilvl w:val="0"/>
          <w:numId w:val="2"/>
        </w:numPr>
        <w:tabs>
          <w:tab w:val="left" w:pos="3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контрольного мероприятия</w:t>
      </w:r>
    </w:p>
    <w:p w:rsidR="0031517A" w:rsidRDefault="0031517A" w:rsidP="0031517A">
      <w:pPr>
        <w:tabs>
          <w:tab w:val="left" w:pos="3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31517A">
        <w:rPr>
          <w:rFonts w:ascii="Times New Roman" w:hAnsi="Times New Roman" w:cs="Times New Roman"/>
          <w:sz w:val="24"/>
          <w:szCs w:val="24"/>
        </w:rPr>
        <w:t xml:space="preserve">. Контрольное мероприятие проводится должностным лицом (должностными лицами)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31517A">
        <w:rPr>
          <w:rFonts w:ascii="Times New Roman" w:hAnsi="Times New Roman" w:cs="Times New Roman"/>
          <w:sz w:val="24"/>
          <w:szCs w:val="24"/>
        </w:rPr>
        <w:t xml:space="preserve"> </w:t>
      </w:r>
      <w:r w:rsidRPr="0031517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31D83">
        <w:rPr>
          <w:rFonts w:ascii="Times New Roman" w:hAnsi="Times New Roman" w:cs="Times New Roman"/>
          <w:sz w:val="24"/>
          <w:szCs w:val="24"/>
        </w:rPr>
        <w:t>распоряжения</w:t>
      </w:r>
      <w:r w:rsidRPr="00315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31517A">
        <w:rPr>
          <w:rFonts w:ascii="Times New Roman" w:hAnsi="Times New Roman" w:cs="Times New Roman"/>
          <w:sz w:val="24"/>
          <w:szCs w:val="24"/>
        </w:rPr>
        <w:t xml:space="preserve"> </w:t>
      </w:r>
      <w:r w:rsidRPr="0031517A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1517A">
        <w:rPr>
          <w:rFonts w:ascii="Times New Roman" w:hAnsi="Times New Roman" w:cs="Times New Roman"/>
          <w:sz w:val="24"/>
          <w:szCs w:val="24"/>
        </w:rPr>
        <w:t xml:space="preserve">. </w:t>
      </w:r>
      <w:r w:rsidR="00E31D83">
        <w:rPr>
          <w:rFonts w:ascii="Times New Roman" w:hAnsi="Times New Roman" w:cs="Times New Roman"/>
          <w:sz w:val="24"/>
          <w:szCs w:val="24"/>
        </w:rPr>
        <w:t>Распоряжение</w:t>
      </w:r>
      <w:r w:rsidRPr="00315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31517A">
        <w:rPr>
          <w:rFonts w:ascii="Times New Roman" w:hAnsi="Times New Roman" w:cs="Times New Roman"/>
          <w:sz w:val="24"/>
          <w:szCs w:val="24"/>
        </w:rPr>
        <w:t xml:space="preserve"> </w:t>
      </w:r>
      <w:r w:rsidRPr="0031517A">
        <w:rPr>
          <w:rFonts w:ascii="Times New Roman" w:hAnsi="Times New Roman" w:cs="Times New Roman"/>
          <w:sz w:val="24"/>
          <w:szCs w:val="24"/>
        </w:rPr>
        <w:t>о назначении контрольного мероприятия долж</w:t>
      </w:r>
      <w:r w:rsidR="00FF7197">
        <w:rPr>
          <w:rFonts w:ascii="Times New Roman" w:hAnsi="Times New Roman" w:cs="Times New Roman"/>
          <w:sz w:val="24"/>
          <w:szCs w:val="24"/>
        </w:rPr>
        <w:t>но</w:t>
      </w:r>
      <w:r w:rsidRPr="0031517A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д) основание проведения контрольного мероприятия;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е) тему контрольного мероприятия;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31517A">
        <w:rPr>
          <w:rFonts w:ascii="Times New Roman" w:hAnsi="Times New Roman" w:cs="Times New Roman"/>
          <w:sz w:val="24"/>
          <w:szCs w:val="24"/>
        </w:rPr>
        <w:t xml:space="preserve"> </w:t>
      </w:r>
      <w:r w:rsidRPr="0031517A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лицом), членов проверочной группы, руководителя проверочной группы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31517A">
        <w:rPr>
          <w:rFonts w:ascii="Times New Roman" w:hAnsi="Times New Roman" w:cs="Times New Roman"/>
          <w:sz w:val="24"/>
          <w:szCs w:val="24"/>
        </w:rPr>
        <w:t xml:space="preserve"> </w:t>
      </w:r>
      <w:r w:rsidRPr="0031517A">
        <w:rPr>
          <w:rFonts w:ascii="Times New Roman" w:hAnsi="Times New Roman" w:cs="Times New Roman"/>
          <w:sz w:val="24"/>
          <w:szCs w:val="24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з) срок проведения контрольного мероприятия;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lastRenderedPageBreak/>
        <w:t>и) перечень основных вопросов, подлежащих изучению в ходе проведения контрольного мероприятия.</w:t>
      </w:r>
    </w:p>
    <w:p w:rsidR="0031517A" w:rsidRPr="0031517A" w:rsidRDefault="00E31D83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1517A" w:rsidRPr="0031517A">
        <w:rPr>
          <w:rFonts w:ascii="Times New Roman" w:hAnsi="Times New Roman" w:cs="Times New Roman"/>
          <w:sz w:val="24"/>
          <w:szCs w:val="24"/>
        </w:rPr>
        <w:t xml:space="preserve">. Изменение состава должностных лиц проверочной группы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31517A" w:rsidRPr="0031517A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31517A">
        <w:rPr>
          <w:rFonts w:ascii="Times New Roman" w:hAnsi="Times New Roman" w:cs="Times New Roman"/>
          <w:sz w:val="24"/>
          <w:szCs w:val="24"/>
        </w:rPr>
        <w:t xml:space="preserve"> </w:t>
      </w:r>
      <w:r w:rsidR="0031517A" w:rsidRPr="0031517A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31517A" w:rsidRPr="0031517A">
        <w:rPr>
          <w:rFonts w:ascii="Times New Roman" w:hAnsi="Times New Roman" w:cs="Times New Roman"/>
          <w:sz w:val="24"/>
          <w:szCs w:val="24"/>
        </w:rPr>
        <w:t>.</w:t>
      </w:r>
    </w:p>
    <w:p w:rsidR="0031517A" w:rsidRPr="0031517A" w:rsidRDefault="00E31D83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517A" w:rsidRPr="0031517A">
        <w:rPr>
          <w:rFonts w:ascii="Times New Roman" w:hAnsi="Times New Roman" w:cs="Times New Roman"/>
          <w:sz w:val="24"/>
          <w:szCs w:val="24"/>
        </w:rPr>
        <w:t xml:space="preserve">. Плановые проверки осуществляются в соответствии с утвержденным планом контрольных мероприятий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31517A" w:rsidRPr="0031517A">
        <w:rPr>
          <w:rFonts w:ascii="Times New Roman" w:hAnsi="Times New Roman" w:cs="Times New Roman"/>
          <w:sz w:val="24"/>
          <w:szCs w:val="24"/>
        </w:rPr>
        <w:t>.</w:t>
      </w:r>
    </w:p>
    <w:p w:rsidR="0031517A" w:rsidRPr="0031517A" w:rsidRDefault="00E31D83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517A" w:rsidRPr="0031517A">
        <w:rPr>
          <w:rFonts w:ascii="Times New Roman" w:hAnsi="Times New Roman" w:cs="Times New Roman"/>
          <w:sz w:val="24"/>
          <w:szCs w:val="24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31517A" w:rsidRPr="0031517A" w:rsidRDefault="00E31D83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1517A" w:rsidRPr="0031517A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31517A" w:rsidRPr="0031517A">
        <w:rPr>
          <w:rFonts w:ascii="Times New Roman" w:hAnsi="Times New Roman" w:cs="Times New Roman"/>
          <w:sz w:val="24"/>
          <w:szCs w:val="24"/>
        </w:rPr>
        <w:t>, принят</w:t>
      </w:r>
      <w:r w:rsidR="008A26AA">
        <w:rPr>
          <w:rFonts w:ascii="Times New Roman" w:hAnsi="Times New Roman" w:cs="Times New Roman"/>
          <w:sz w:val="24"/>
          <w:szCs w:val="24"/>
        </w:rPr>
        <w:t>ым</w:t>
      </w:r>
      <w:r w:rsidR="0031517A" w:rsidRPr="0031517A">
        <w:rPr>
          <w:rFonts w:ascii="Times New Roman" w:hAnsi="Times New Roman" w:cs="Times New Roman"/>
          <w:sz w:val="24"/>
          <w:szCs w:val="24"/>
        </w:rPr>
        <w:t>: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31517A" w:rsidRP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>б) в случае истечения срока исполнения ранее выданного предписания;</w:t>
      </w:r>
    </w:p>
    <w:p w:rsidR="0031517A" w:rsidRDefault="0031517A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A">
        <w:rPr>
          <w:rFonts w:ascii="Times New Roman" w:hAnsi="Times New Roman" w:cs="Times New Roman"/>
          <w:sz w:val="24"/>
          <w:szCs w:val="24"/>
        </w:rPr>
        <w:t xml:space="preserve">в) в случае, предусмотренном подпунктом </w:t>
      </w:r>
      <w:r w:rsidR="00E31D83">
        <w:rPr>
          <w:rFonts w:ascii="Times New Roman" w:hAnsi="Times New Roman" w:cs="Times New Roman"/>
          <w:sz w:val="24"/>
          <w:szCs w:val="24"/>
        </w:rPr>
        <w:t>«</w:t>
      </w:r>
      <w:r w:rsidRPr="0031517A">
        <w:rPr>
          <w:rFonts w:ascii="Times New Roman" w:hAnsi="Times New Roman" w:cs="Times New Roman"/>
          <w:sz w:val="24"/>
          <w:szCs w:val="24"/>
        </w:rPr>
        <w:t>в</w:t>
      </w:r>
      <w:r w:rsidR="00E31D83">
        <w:rPr>
          <w:rFonts w:ascii="Times New Roman" w:hAnsi="Times New Roman" w:cs="Times New Roman"/>
          <w:sz w:val="24"/>
          <w:szCs w:val="24"/>
        </w:rPr>
        <w:t>»</w:t>
      </w:r>
      <w:r w:rsidRPr="0031517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626F8">
        <w:rPr>
          <w:rFonts w:ascii="Times New Roman" w:hAnsi="Times New Roman" w:cs="Times New Roman"/>
          <w:sz w:val="24"/>
          <w:szCs w:val="24"/>
        </w:rPr>
        <w:t>4.7.</w:t>
      </w:r>
      <w:r w:rsidRPr="0031517A">
        <w:rPr>
          <w:rFonts w:ascii="Times New Roman" w:hAnsi="Times New Roman" w:cs="Times New Roman"/>
          <w:sz w:val="24"/>
          <w:szCs w:val="24"/>
        </w:rPr>
        <w:t xml:space="preserve"> </w:t>
      </w:r>
      <w:r w:rsidR="00E31D83">
        <w:rPr>
          <w:rFonts w:ascii="Times New Roman" w:hAnsi="Times New Roman" w:cs="Times New Roman"/>
          <w:sz w:val="24"/>
          <w:szCs w:val="24"/>
        </w:rPr>
        <w:t>Порядка</w:t>
      </w:r>
      <w:r w:rsidRPr="0031517A">
        <w:rPr>
          <w:rFonts w:ascii="Times New Roman" w:hAnsi="Times New Roman" w:cs="Times New Roman"/>
          <w:sz w:val="24"/>
          <w:szCs w:val="24"/>
        </w:rPr>
        <w:t>.</w:t>
      </w:r>
    </w:p>
    <w:p w:rsidR="00E31D83" w:rsidRDefault="00E31D83" w:rsidP="0031517A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83" w:rsidRPr="00E31D83" w:rsidRDefault="00E31D83" w:rsidP="00E31D83">
      <w:pPr>
        <w:pStyle w:val="aa"/>
        <w:numPr>
          <w:ilvl w:val="0"/>
          <w:numId w:val="2"/>
        </w:numPr>
        <w:tabs>
          <w:tab w:val="left" w:pos="3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83">
        <w:rPr>
          <w:rFonts w:ascii="Times New Roman" w:hAnsi="Times New Roman" w:cs="Times New Roman"/>
          <w:b/>
          <w:sz w:val="24"/>
          <w:szCs w:val="24"/>
        </w:rPr>
        <w:t>Проведение контрольных мероприятий</w:t>
      </w:r>
    </w:p>
    <w:p w:rsidR="00E31D83" w:rsidRDefault="00E31D83" w:rsidP="00E31D83">
      <w:pPr>
        <w:tabs>
          <w:tab w:val="left" w:pos="3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31D83">
        <w:rPr>
          <w:rFonts w:ascii="Times New Roman" w:hAnsi="Times New Roman" w:cs="Times New Roman"/>
          <w:sz w:val="24"/>
          <w:szCs w:val="24"/>
        </w:rPr>
        <w:t xml:space="preserve">. Камеральная проверка может проводиться одним должностным лицом или проверочной группой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31D83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E31D83">
        <w:rPr>
          <w:rFonts w:ascii="Times New Roman" w:hAnsi="Times New Roman" w:cs="Times New Roman"/>
          <w:sz w:val="24"/>
          <w:szCs w:val="24"/>
        </w:rPr>
        <w:t xml:space="preserve">. Выездная проверка проводится проверочной группой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в составе не менее двух должностных лиц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8A5910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7AC1">
        <w:rPr>
          <w:rFonts w:ascii="Times New Roman" w:hAnsi="Times New Roman" w:cs="Times New Roman"/>
          <w:sz w:val="24"/>
          <w:szCs w:val="24"/>
        </w:rPr>
        <w:t>3</w:t>
      </w:r>
      <w:r w:rsidRPr="00E31D83">
        <w:rPr>
          <w:rFonts w:ascii="Times New Roman" w:hAnsi="Times New Roman" w:cs="Times New Roman"/>
          <w:sz w:val="24"/>
          <w:szCs w:val="24"/>
        </w:rPr>
        <w:t xml:space="preserve">. Камеральная проверка проводится по месту нахождения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>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7AC1">
        <w:rPr>
          <w:rFonts w:ascii="Times New Roman" w:hAnsi="Times New Roman" w:cs="Times New Roman"/>
          <w:sz w:val="24"/>
          <w:szCs w:val="24"/>
        </w:rPr>
        <w:t>4</w:t>
      </w:r>
      <w:r w:rsidRPr="00E31D83">
        <w:rPr>
          <w:rFonts w:ascii="Times New Roman" w:hAnsi="Times New Roman" w:cs="Times New Roman"/>
          <w:sz w:val="24"/>
          <w:szCs w:val="24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31D83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7AC1">
        <w:rPr>
          <w:rFonts w:ascii="Times New Roman" w:hAnsi="Times New Roman" w:cs="Times New Roman"/>
          <w:sz w:val="24"/>
          <w:szCs w:val="24"/>
        </w:rPr>
        <w:t>5</w:t>
      </w:r>
      <w:r w:rsidRPr="00E31D83">
        <w:rPr>
          <w:rFonts w:ascii="Times New Roman" w:hAnsi="Times New Roman" w:cs="Times New Roman"/>
          <w:sz w:val="24"/>
          <w:szCs w:val="24"/>
        </w:rPr>
        <w:t xml:space="preserve">. При проведении камеральной проверки должностным лицом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проверочной группой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проводится проверка полноты представленных субъектом контроля документов и информации по запросу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>в течение 3 рабочих дней со дня получении от субъекта контроля таких документов и информации.</w:t>
      </w:r>
    </w:p>
    <w:p w:rsidR="00E31D83" w:rsidRPr="00E31D83" w:rsidRDefault="00DF7AC1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пунктом </w:t>
      </w:r>
      <w:r w:rsidR="00E31D83">
        <w:rPr>
          <w:rFonts w:ascii="Times New Roman" w:hAnsi="Times New Roman" w:cs="Times New Roman"/>
          <w:sz w:val="24"/>
          <w:szCs w:val="24"/>
        </w:rPr>
        <w:t>3.6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E31D83">
        <w:rPr>
          <w:rFonts w:ascii="Times New Roman" w:hAnsi="Times New Roman" w:cs="Times New Roman"/>
          <w:sz w:val="24"/>
          <w:szCs w:val="24"/>
        </w:rPr>
        <w:t>Порядка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</w:t>
      </w:r>
      <w:r w:rsidR="00E31D83">
        <w:rPr>
          <w:rFonts w:ascii="Times New Roman" w:hAnsi="Times New Roman" w:cs="Times New Roman"/>
          <w:sz w:val="24"/>
          <w:szCs w:val="24"/>
        </w:rPr>
        <w:t>«</w:t>
      </w:r>
      <w:r w:rsidR="00E31D83" w:rsidRPr="00E31D83">
        <w:rPr>
          <w:rFonts w:ascii="Times New Roman" w:hAnsi="Times New Roman" w:cs="Times New Roman"/>
          <w:sz w:val="24"/>
          <w:szCs w:val="24"/>
        </w:rPr>
        <w:t>г</w:t>
      </w:r>
      <w:r w:rsidR="00E31D83">
        <w:rPr>
          <w:rFonts w:ascii="Times New Roman" w:hAnsi="Times New Roman" w:cs="Times New Roman"/>
          <w:sz w:val="24"/>
          <w:szCs w:val="24"/>
        </w:rPr>
        <w:t>»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626F8">
        <w:rPr>
          <w:rFonts w:ascii="Times New Roman" w:hAnsi="Times New Roman" w:cs="Times New Roman"/>
          <w:sz w:val="24"/>
          <w:szCs w:val="24"/>
        </w:rPr>
        <w:t>3.14.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E31D83">
        <w:rPr>
          <w:rFonts w:ascii="Times New Roman" w:hAnsi="Times New Roman" w:cs="Times New Roman"/>
          <w:sz w:val="24"/>
          <w:szCs w:val="24"/>
        </w:rPr>
        <w:t>Порядка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E31D83">
        <w:rPr>
          <w:rFonts w:ascii="Times New Roman" w:hAnsi="Times New Roman" w:cs="Times New Roman"/>
          <w:sz w:val="24"/>
          <w:szCs w:val="24"/>
        </w:rPr>
        <w:t xml:space="preserve"> о приостановлении камеральной проверки в соответствии с пунктом </w:t>
      </w:r>
      <w:r w:rsidR="007E2DE9">
        <w:rPr>
          <w:rFonts w:ascii="Times New Roman" w:hAnsi="Times New Roman" w:cs="Times New Roman"/>
          <w:sz w:val="24"/>
          <w:szCs w:val="24"/>
        </w:rPr>
        <w:t>3.16.</w:t>
      </w:r>
      <w:r w:rsidRPr="00E3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31D83">
        <w:rPr>
          <w:rFonts w:ascii="Times New Roman" w:hAnsi="Times New Roman" w:cs="Times New Roman"/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по истечении срока приостановления проверки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D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1D8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E2DE9">
        <w:rPr>
          <w:rFonts w:ascii="Times New Roman" w:hAnsi="Times New Roman" w:cs="Times New Roman"/>
          <w:sz w:val="24"/>
          <w:szCs w:val="24"/>
        </w:rPr>
        <w:t>3.14.</w:t>
      </w:r>
      <w:r w:rsidRPr="00E3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31D83">
        <w:rPr>
          <w:rFonts w:ascii="Times New Roman" w:hAnsi="Times New Roman" w:cs="Times New Roman"/>
          <w:sz w:val="24"/>
          <w:szCs w:val="24"/>
        </w:rPr>
        <w:t xml:space="preserve"> проверка возобновляется.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F7AC1">
        <w:rPr>
          <w:rFonts w:ascii="Times New Roman" w:hAnsi="Times New Roman" w:cs="Times New Roman"/>
          <w:sz w:val="24"/>
          <w:szCs w:val="24"/>
        </w:rPr>
        <w:t>7</w:t>
      </w:r>
      <w:r w:rsidRPr="00E31D83">
        <w:rPr>
          <w:rFonts w:ascii="Times New Roman" w:hAnsi="Times New Roman" w:cs="Times New Roman"/>
          <w:sz w:val="24"/>
          <w:szCs w:val="24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7AC1">
        <w:rPr>
          <w:rFonts w:ascii="Times New Roman" w:hAnsi="Times New Roman" w:cs="Times New Roman"/>
          <w:sz w:val="24"/>
          <w:szCs w:val="24"/>
        </w:rPr>
        <w:t>8</w:t>
      </w:r>
      <w:r w:rsidRPr="00E31D83">
        <w:rPr>
          <w:rFonts w:ascii="Times New Roman" w:hAnsi="Times New Roman" w:cs="Times New Roman"/>
          <w:sz w:val="24"/>
          <w:szCs w:val="24"/>
        </w:rPr>
        <w:t>. Срок проведения выездной проверки не может превышать 30 рабочих дней.</w:t>
      </w:r>
    </w:p>
    <w:p w:rsidR="00E31D83" w:rsidRPr="00E31D83" w:rsidRDefault="00DF7AC1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E31D83" w:rsidRPr="00E31D83">
        <w:rPr>
          <w:rFonts w:ascii="Times New Roman" w:hAnsi="Times New Roman" w:cs="Times New Roman"/>
          <w:sz w:val="24"/>
          <w:szCs w:val="24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7AC1">
        <w:rPr>
          <w:rFonts w:ascii="Times New Roman" w:hAnsi="Times New Roman" w:cs="Times New Roman"/>
          <w:sz w:val="24"/>
          <w:szCs w:val="24"/>
        </w:rPr>
        <w:t>0</w:t>
      </w:r>
      <w:r w:rsidRPr="00E31D83">
        <w:rPr>
          <w:rFonts w:ascii="Times New Roman" w:hAnsi="Times New Roman" w:cs="Times New Roman"/>
          <w:sz w:val="24"/>
          <w:szCs w:val="24"/>
        </w:rPr>
        <w:t xml:space="preserve">. Срок проведения выездной или камеральной проверки может быть продлен не более чем на 10 рабочих дней по </w:t>
      </w:r>
      <w:r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31D83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31D83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7AC1">
        <w:rPr>
          <w:rFonts w:ascii="Times New Roman" w:hAnsi="Times New Roman" w:cs="Times New Roman"/>
          <w:sz w:val="24"/>
          <w:szCs w:val="24"/>
        </w:rPr>
        <w:t>1</w:t>
      </w:r>
      <w:r w:rsidRPr="00E31D83">
        <w:rPr>
          <w:rFonts w:ascii="Times New Roman" w:hAnsi="Times New Roman" w:cs="Times New Roman"/>
          <w:sz w:val="24"/>
          <w:szCs w:val="24"/>
        </w:rPr>
        <w:t xml:space="preserve">. В рамках выездной или камеральной проверки проводится встречная проверка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31D83">
        <w:rPr>
          <w:rFonts w:ascii="Times New Roman" w:hAnsi="Times New Roman" w:cs="Times New Roman"/>
          <w:sz w:val="24"/>
          <w:szCs w:val="24"/>
        </w:rPr>
        <w:t>, принято</w:t>
      </w:r>
      <w:r w:rsidR="008A26AA">
        <w:rPr>
          <w:rFonts w:ascii="Times New Roman" w:hAnsi="Times New Roman" w:cs="Times New Roman"/>
          <w:sz w:val="24"/>
          <w:szCs w:val="24"/>
        </w:rPr>
        <w:t>му</w:t>
      </w:r>
      <w:r w:rsidRPr="00E31D8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должностного лица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31D83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7AC1">
        <w:rPr>
          <w:rFonts w:ascii="Times New Roman" w:hAnsi="Times New Roman" w:cs="Times New Roman"/>
          <w:sz w:val="24"/>
          <w:szCs w:val="24"/>
        </w:rPr>
        <w:t>2</w:t>
      </w:r>
      <w:r w:rsidRPr="00E31D83">
        <w:rPr>
          <w:rFonts w:ascii="Times New Roman" w:hAnsi="Times New Roman" w:cs="Times New Roman"/>
          <w:sz w:val="24"/>
          <w:szCs w:val="24"/>
        </w:rPr>
        <w:t xml:space="preserve">. Встречная проверка проводится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E31D83">
        <w:rPr>
          <w:rFonts w:ascii="Times New Roman" w:hAnsi="Times New Roman" w:cs="Times New Roman"/>
          <w:sz w:val="24"/>
          <w:szCs w:val="24"/>
        </w:rPr>
        <w:t xml:space="preserve"> для выездных и камеральных проверок в соответствии с пунктами </w:t>
      </w:r>
      <w:r w:rsidR="00D626F8">
        <w:rPr>
          <w:rFonts w:ascii="Times New Roman" w:hAnsi="Times New Roman" w:cs="Times New Roman"/>
          <w:sz w:val="24"/>
          <w:szCs w:val="24"/>
        </w:rPr>
        <w:t>3.1.-3.4.</w:t>
      </w:r>
      <w:r w:rsidRPr="00E31D83">
        <w:rPr>
          <w:rFonts w:ascii="Times New Roman" w:hAnsi="Times New Roman" w:cs="Times New Roman"/>
          <w:sz w:val="24"/>
          <w:szCs w:val="24"/>
        </w:rPr>
        <w:t xml:space="preserve">, </w:t>
      </w:r>
      <w:r w:rsidR="00D626F8">
        <w:rPr>
          <w:rFonts w:ascii="Times New Roman" w:hAnsi="Times New Roman" w:cs="Times New Roman"/>
          <w:sz w:val="24"/>
          <w:szCs w:val="24"/>
        </w:rPr>
        <w:t>3.8.</w:t>
      </w:r>
      <w:r w:rsidRPr="00E31D83">
        <w:rPr>
          <w:rFonts w:ascii="Times New Roman" w:hAnsi="Times New Roman" w:cs="Times New Roman"/>
          <w:sz w:val="24"/>
          <w:szCs w:val="24"/>
        </w:rPr>
        <w:t xml:space="preserve">, </w:t>
      </w:r>
      <w:r w:rsidR="00D626F8">
        <w:rPr>
          <w:rFonts w:ascii="Times New Roman" w:hAnsi="Times New Roman" w:cs="Times New Roman"/>
          <w:sz w:val="24"/>
          <w:szCs w:val="24"/>
        </w:rPr>
        <w:t>3.10.</w:t>
      </w:r>
      <w:r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D626F8">
        <w:rPr>
          <w:rFonts w:ascii="Times New Roman" w:hAnsi="Times New Roman" w:cs="Times New Roman"/>
          <w:sz w:val="24"/>
          <w:szCs w:val="24"/>
        </w:rPr>
        <w:t>Порядка</w:t>
      </w:r>
      <w:r w:rsidRPr="00E31D83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E31D83" w:rsidRPr="00E31D83" w:rsidRDefault="00D626F8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7AC1">
        <w:rPr>
          <w:rFonts w:ascii="Times New Roman" w:hAnsi="Times New Roman" w:cs="Times New Roman"/>
          <w:sz w:val="24"/>
          <w:szCs w:val="24"/>
        </w:rPr>
        <w:t>3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. Проведение выездной или камеральной проверки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при проведении камеральной проверки одним должностным лицом) либо руководителя проверочной группы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E31D83" w:rsidRPr="00E31D83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FF7197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F7197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D626F8">
        <w:rPr>
          <w:rFonts w:ascii="Times New Roman" w:hAnsi="Times New Roman" w:cs="Times New Roman"/>
          <w:sz w:val="24"/>
          <w:szCs w:val="24"/>
        </w:rPr>
        <w:t>3.7. Порядка</w:t>
      </w:r>
      <w:r w:rsidRPr="00E31D83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 xml:space="preserve">(при проведении камеральной </w:t>
      </w:r>
      <w:r w:rsidRPr="00E31D83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одним должностным лицом) либо проверочной группы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31D83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E31D83" w:rsidRPr="00E31D83" w:rsidRDefault="00D626F8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7AC1">
        <w:rPr>
          <w:rFonts w:ascii="Times New Roman" w:hAnsi="Times New Roman" w:cs="Times New Roman"/>
          <w:sz w:val="24"/>
          <w:szCs w:val="24"/>
        </w:rPr>
        <w:t>4</w:t>
      </w:r>
      <w:r w:rsidR="00E31D83" w:rsidRPr="00E31D83">
        <w:rPr>
          <w:rFonts w:ascii="Times New Roman" w:hAnsi="Times New Roman" w:cs="Times New Roman"/>
          <w:sz w:val="24"/>
          <w:szCs w:val="24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встречной проверки и (или) экспертизы согласно подпунктам </w:t>
      </w:r>
      <w:r w:rsidR="00D626F8">
        <w:rPr>
          <w:rFonts w:ascii="Times New Roman" w:hAnsi="Times New Roman" w:cs="Times New Roman"/>
          <w:sz w:val="24"/>
          <w:szCs w:val="24"/>
        </w:rPr>
        <w:t>«</w:t>
      </w:r>
      <w:r w:rsidRPr="00E31D83">
        <w:rPr>
          <w:rFonts w:ascii="Times New Roman" w:hAnsi="Times New Roman" w:cs="Times New Roman"/>
          <w:sz w:val="24"/>
          <w:szCs w:val="24"/>
        </w:rPr>
        <w:t>а</w:t>
      </w:r>
      <w:r w:rsidR="00D626F8">
        <w:rPr>
          <w:rFonts w:ascii="Times New Roman" w:hAnsi="Times New Roman" w:cs="Times New Roman"/>
          <w:sz w:val="24"/>
          <w:szCs w:val="24"/>
        </w:rPr>
        <w:t>»</w:t>
      </w:r>
      <w:r w:rsidRPr="00E31D83">
        <w:rPr>
          <w:rFonts w:ascii="Times New Roman" w:hAnsi="Times New Roman" w:cs="Times New Roman"/>
          <w:sz w:val="24"/>
          <w:szCs w:val="24"/>
        </w:rPr>
        <w:t xml:space="preserve">, </w:t>
      </w:r>
      <w:r w:rsidR="00D626F8">
        <w:rPr>
          <w:rFonts w:ascii="Times New Roman" w:hAnsi="Times New Roman" w:cs="Times New Roman"/>
          <w:sz w:val="24"/>
          <w:szCs w:val="24"/>
        </w:rPr>
        <w:t>«</w:t>
      </w:r>
      <w:r w:rsidRPr="00E31D83">
        <w:rPr>
          <w:rFonts w:ascii="Times New Roman" w:hAnsi="Times New Roman" w:cs="Times New Roman"/>
          <w:sz w:val="24"/>
          <w:szCs w:val="24"/>
        </w:rPr>
        <w:t>б</w:t>
      </w:r>
      <w:r w:rsidR="00D626F8">
        <w:rPr>
          <w:rFonts w:ascii="Times New Roman" w:hAnsi="Times New Roman" w:cs="Times New Roman"/>
          <w:sz w:val="24"/>
          <w:szCs w:val="24"/>
        </w:rPr>
        <w:t>»</w:t>
      </w:r>
      <w:r w:rsidRPr="00E31D8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626F8">
        <w:rPr>
          <w:rFonts w:ascii="Times New Roman" w:hAnsi="Times New Roman" w:cs="Times New Roman"/>
          <w:sz w:val="24"/>
          <w:szCs w:val="24"/>
        </w:rPr>
        <w:t>3.14.</w:t>
      </w:r>
      <w:r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D626F8">
        <w:rPr>
          <w:rFonts w:ascii="Times New Roman" w:hAnsi="Times New Roman" w:cs="Times New Roman"/>
          <w:sz w:val="24"/>
          <w:szCs w:val="24"/>
        </w:rPr>
        <w:t>Порядка</w:t>
      </w:r>
      <w:r w:rsidRPr="00E31D83">
        <w:rPr>
          <w:rFonts w:ascii="Times New Roman" w:hAnsi="Times New Roman" w:cs="Times New Roman"/>
          <w:sz w:val="24"/>
          <w:szCs w:val="24"/>
        </w:rPr>
        <w:t>;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подпунктах </w:t>
      </w:r>
      <w:r w:rsidR="00D626F8">
        <w:rPr>
          <w:rFonts w:ascii="Times New Roman" w:hAnsi="Times New Roman" w:cs="Times New Roman"/>
          <w:sz w:val="24"/>
          <w:szCs w:val="24"/>
        </w:rPr>
        <w:t>«</w:t>
      </w:r>
      <w:r w:rsidRPr="00E31D83">
        <w:rPr>
          <w:rFonts w:ascii="Times New Roman" w:hAnsi="Times New Roman" w:cs="Times New Roman"/>
          <w:sz w:val="24"/>
          <w:szCs w:val="24"/>
        </w:rPr>
        <w:t>в</w:t>
      </w:r>
      <w:r w:rsidR="00D626F8">
        <w:rPr>
          <w:rFonts w:ascii="Times New Roman" w:hAnsi="Times New Roman" w:cs="Times New Roman"/>
          <w:sz w:val="24"/>
          <w:szCs w:val="24"/>
        </w:rPr>
        <w:t>»</w:t>
      </w:r>
      <w:r w:rsidRPr="00E31D83">
        <w:rPr>
          <w:rFonts w:ascii="Times New Roman" w:hAnsi="Times New Roman" w:cs="Times New Roman"/>
          <w:sz w:val="24"/>
          <w:szCs w:val="24"/>
        </w:rPr>
        <w:t xml:space="preserve"> - </w:t>
      </w:r>
      <w:r w:rsidR="00D626F8">
        <w:rPr>
          <w:rFonts w:ascii="Times New Roman" w:hAnsi="Times New Roman" w:cs="Times New Roman"/>
          <w:sz w:val="24"/>
          <w:szCs w:val="24"/>
        </w:rPr>
        <w:t>«</w:t>
      </w:r>
      <w:r w:rsidRPr="00E31D83">
        <w:rPr>
          <w:rFonts w:ascii="Times New Roman" w:hAnsi="Times New Roman" w:cs="Times New Roman"/>
          <w:sz w:val="24"/>
          <w:szCs w:val="24"/>
        </w:rPr>
        <w:t>д</w:t>
      </w:r>
      <w:r w:rsidR="00D626F8">
        <w:rPr>
          <w:rFonts w:ascii="Times New Roman" w:hAnsi="Times New Roman" w:cs="Times New Roman"/>
          <w:sz w:val="24"/>
          <w:szCs w:val="24"/>
        </w:rPr>
        <w:t>»</w:t>
      </w:r>
      <w:r w:rsidRPr="00E31D8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626F8">
        <w:rPr>
          <w:rFonts w:ascii="Times New Roman" w:hAnsi="Times New Roman" w:cs="Times New Roman"/>
          <w:sz w:val="24"/>
          <w:szCs w:val="24"/>
        </w:rPr>
        <w:t>3.14.</w:t>
      </w:r>
      <w:r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D626F8">
        <w:rPr>
          <w:rFonts w:ascii="Times New Roman" w:hAnsi="Times New Roman" w:cs="Times New Roman"/>
          <w:sz w:val="24"/>
          <w:szCs w:val="24"/>
        </w:rPr>
        <w:t>Порядка</w:t>
      </w:r>
      <w:r w:rsidRPr="00E31D83">
        <w:rPr>
          <w:rFonts w:ascii="Times New Roman" w:hAnsi="Times New Roman" w:cs="Times New Roman"/>
          <w:sz w:val="24"/>
          <w:szCs w:val="24"/>
        </w:rPr>
        <w:t>;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подпунктами </w:t>
      </w:r>
      <w:r w:rsidR="00D626F8">
        <w:rPr>
          <w:rFonts w:ascii="Times New Roman" w:hAnsi="Times New Roman" w:cs="Times New Roman"/>
          <w:sz w:val="24"/>
          <w:szCs w:val="24"/>
        </w:rPr>
        <w:t>«</w:t>
      </w:r>
      <w:r w:rsidRPr="00E31D83">
        <w:rPr>
          <w:rFonts w:ascii="Times New Roman" w:hAnsi="Times New Roman" w:cs="Times New Roman"/>
          <w:sz w:val="24"/>
          <w:szCs w:val="24"/>
        </w:rPr>
        <w:t>в</w:t>
      </w:r>
      <w:r w:rsidR="00D626F8">
        <w:rPr>
          <w:rFonts w:ascii="Times New Roman" w:hAnsi="Times New Roman" w:cs="Times New Roman"/>
          <w:sz w:val="24"/>
          <w:szCs w:val="24"/>
        </w:rPr>
        <w:t>»</w:t>
      </w:r>
      <w:r w:rsidRPr="00E31D83">
        <w:rPr>
          <w:rFonts w:ascii="Times New Roman" w:hAnsi="Times New Roman" w:cs="Times New Roman"/>
          <w:sz w:val="24"/>
          <w:szCs w:val="24"/>
        </w:rPr>
        <w:t xml:space="preserve"> - </w:t>
      </w:r>
      <w:r w:rsidR="00D626F8">
        <w:rPr>
          <w:rFonts w:ascii="Times New Roman" w:hAnsi="Times New Roman" w:cs="Times New Roman"/>
          <w:sz w:val="24"/>
          <w:szCs w:val="24"/>
        </w:rPr>
        <w:t>«</w:t>
      </w:r>
      <w:r w:rsidRPr="00E31D83">
        <w:rPr>
          <w:rFonts w:ascii="Times New Roman" w:hAnsi="Times New Roman" w:cs="Times New Roman"/>
          <w:sz w:val="24"/>
          <w:szCs w:val="24"/>
        </w:rPr>
        <w:t>д</w:t>
      </w:r>
      <w:r w:rsidR="00D626F8">
        <w:rPr>
          <w:rFonts w:ascii="Times New Roman" w:hAnsi="Times New Roman" w:cs="Times New Roman"/>
          <w:sz w:val="24"/>
          <w:szCs w:val="24"/>
        </w:rPr>
        <w:t>»</w:t>
      </w:r>
      <w:r w:rsidRPr="00E31D8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626F8">
        <w:rPr>
          <w:rFonts w:ascii="Times New Roman" w:hAnsi="Times New Roman" w:cs="Times New Roman"/>
          <w:sz w:val="24"/>
          <w:szCs w:val="24"/>
        </w:rPr>
        <w:t>3.14.</w:t>
      </w:r>
      <w:r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D626F8">
        <w:rPr>
          <w:rFonts w:ascii="Times New Roman" w:hAnsi="Times New Roman" w:cs="Times New Roman"/>
          <w:sz w:val="24"/>
          <w:szCs w:val="24"/>
        </w:rPr>
        <w:t>Порядка</w:t>
      </w:r>
      <w:r w:rsidRPr="00E31D83">
        <w:rPr>
          <w:rFonts w:ascii="Times New Roman" w:hAnsi="Times New Roman" w:cs="Times New Roman"/>
          <w:sz w:val="24"/>
          <w:szCs w:val="24"/>
        </w:rPr>
        <w:t>.</w:t>
      </w:r>
    </w:p>
    <w:p w:rsidR="00E31D83" w:rsidRPr="00E31D83" w:rsidRDefault="00D626F8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7AC1">
        <w:rPr>
          <w:rFonts w:ascii="Times New Roman" w:hAnsi="Times New Roman" w:cs="Times New Roman"/>
          <w:sz w:val="24"/>
          <w:szCs w:val="24"/>
        </w:rPr>
        <w:t>5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E31D83" w:rsidRPr="00E31D83">
        <w:rPr>
          <w:rFonts w:ascii="Times New Roman" w:hAnsi="Times New Roman" w:cs="Times New Roman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31D83" w:rsidRPr="00E31D83" w:rsidRDefault="00E31D83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83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626F8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Pr="00E31D83">
        <w:rPr>
          <w:rFonts w:ascii="Times New Roman" w:hAnsi="Times New Roman" w:cs="Times New Roman"/>
          <w:sz w:val="24"/>
          <w:szCs w:val="24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E31D83" w:rsidRDefault="00D626F8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F7AC1">
        <w:rPr>
          <w:rFonts w:ascii="Times New Roman" w:hAnsi="Times New Roman" w:cs="Times New Roman"/>
          <w:sz w:val="24"/>
          <w:szCs w:val="24"/>
        </w:rPr>
        <w:t>6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. В случае непредставления или несвоевременного представления документов и информации по запросу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1D83" w:rsidRPr="00E31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E2D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E31D83" w:rsidRPr="00E31D83">
        <w:rPr>
          <w:rFonts w:ascii="Times New Roman" w:hAnsi="Times New Roman" w:cs="Times New Roman"/>
          <w:sz w:val="24"/>
          <w:szCs w:val="24"/>
        </w:rPr>
        <w:t xml:space="preserve"> либо представления заведомо недостоверных документов и информации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E31D83">
        <w:rPr>
          <w:rFonts w:ascii="Times New Roman" w:hAnsi="Times New Roman" w:cs="Times New Roman"/>
          <w:sz w:val="24"/>
          <w:szCs w:val="24"/>
        </w:rPr>
        <w:t xml:space="preserve"> </w:t>
      </w:r>
      <w:r w:rsidR="00E31D83" w:rsidRPr="00E31D83">
        <w:rPr>
          <w:rFonts w:ascii="Times New Roman" w:hAnsi="Times New Roman" w:cs="Times New Roman"/>
          <w:sz w:val="24"/>
          <w:szCs w:val="24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D626F8" w:rsidRDefault="00D626F8" w:rsidP="00E31D83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6F8" w:rsidRPr="00D626F8" w:rsidRDefault="00D626F8" w:rsidP="00D626F8">
      <w:pPr>
        <w:pStyle w:val="aa"/>
        <w:numPr>
          <w:ilvl w:val="0"/>
          <w:numId w:val="2"/>
        </w:numPr>
        <w:tabs>
          <w:tab w:val="left" w:pos="3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F8">
        <w:rPr>
          <w:rFonts w:ascii="Times New Roman" w:hAnsi="Times New Roman" w:cs="Times New Roman"/>
          <w:b/>
          <w:sz w:val="24"/>
          <w:szCs w:val="24"/>
        </w:rPr>
        <w:t>Оформление результатов контрольных мероприятий</w:t>
      </w:r>
    </w:p>
    <w:p w:rsidR="00D626F8" w:rsidRDefault="00D626F8" w:rsidP="00D626F8">
      <w:pPr>
        <w:tabs>
          <w:tab w:val="left" w:pos="3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626F8">
        <w:rPr>
          <w:rFonts w:ascii="Times New Roman" w:hAnsi="Times New Roman" w:cs="Times New Roman"/>
          <w:sz w:val="24"/>
          <w:szCs w:val="24"/>
        </w:rPr>
        <w:t xml:space="preserve"> Результаты встречной проверки оформляются актом, который подписывается должностным лицом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Pr="00D626F8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="00030726">
        <w:rPr>
          <w:rFonts w:ascii="Times New Roman" w:hAnsi="Times New Roman" w:cs="Times New Roman"/>
          <w:sz w:val="24"/>
          <w:szCs w:val="24"/>
        </w:rPr>
        <w:t>(</w:t>
      </w:r>
      <w:r w:rsidRPr="00D626F8">
        <w:rPr>
          <w:rFonts w:ascii="Times New Roman" w:hAnsi="Times New Roman" w:cs="Times New Roman"/>
          <w:sz w:val="24"/>
          <w:szCs w:val="24"/>
        </w:rPr>
        <w:t>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626F8">
        <w:rPr>
          <w:rFonts w:ascii="Times New Roman" w:hAnsi="Times New Roman" w:cs="Times New Roman"/>
          <w:sz w:val="24"/>
          <w:szCs w:val="24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Pr="00D626F8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Pr="00D626F8">
        <w:rPr>
          <w:rFonts w:ascii="Times New Roman" w:hAnsi="Times New Roman" w:cs="Times New Roman"/>
          <w:sz w:val="24"/>
          <w:szCs w:val="24"/>
        </w:rPr>
        <w:t>(при проведении проверки проверочной группой).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D626F8">
        <w:rPr>
          <w:rFonts w:ascii="Times New Roman" w:hAnsi="Times New Roman" w:cs="Times New Roman"/>
          <w:sz w:val="24"/>
          <w:szCs w:val="24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D626F8">
        <w:rPr>
          <w:rFonts w:ascii="Times New Roman" w:hAnsi="Times New Roman" w:cs="Times New Roman"/>
          <w:sz w:val="24"/>
          <w:szCs w:val="24"/>
        </w:rPr>
        <w:t xml:space="preserve">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D626F8">
        <w:rPr>
          <w:rFonts w:ascii="Times New Roman" w:hAnsi="Times New Roman" w:cs="Times New Roman"/>
          <w:sz w:val="24"/>
          <w:szCs w:val="24"/>
        </w:rPr>
        <w:t xml:space="preserve">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D626F8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D626F8">
        <w:rPr>
          <w:rFonts w:ascii="Times New Roman" w:hAnsi="Times New Roman" w:cs="Times New Roman"/>
          <w:sz w:val="24"/>
          <w:szCs w:val="24"/>
        </w:rPr>
        <w:t>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Pr="00D626F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7E2DE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Pr="00D626F8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7E2DE9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03072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30726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Pr="00D626F8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>а) о выдаче обязательного для исполнения предписания в случаях, установленных Федеральным законом;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 xml:space="preserve">Одновременно с подписанием вышеуказанного </w:t>
      </w:r>
      <w:r w:rsidR="007E2DE9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030726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7E2DE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93D2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93D25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Pr="00D626F8">
        <w:rPr>
          <w:rFonts w:ascii="Times New Roman" w:hAnsi="Times New Roman" w:cs="Times New Roman"/>
          <w:sz w:val="24"/>
          <w:szCs w:val="24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D626F8" w:rsidRP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093D2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93D25" w:rsidRPr="00D626F8">
        <w:rPr>
          <w:rFonts w:ascii="Times New Roman" w:hAnsi="Times New Roman" w:cs="Times New Roman"/>
          <w:sz w:val="24"/>
          <w:szCs w:val="24"/>
        </w:rPr>
        <w:t xml:space="preserve"> </w:t>
      </w:r>
      <w:r w:rsidRPr="00D626F8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="00093D2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D626F8">
        <w:rPr>
          <w:rFonts w:ascii="Times New Roman" w:hAnsi="Times New Roman" w:cs="Times New Roman"/>
          <w:sz w:val="24"/>
          <w:szCs w:val="24"/>
        </w:rPr>
        <w:t>, проводившими проверку.</w:t>
      </w:r>
    </w:p>
    <w:p w:rsidR="00D626F8" w:rsidRDefault="00D626F8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6F8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7E2DE9" w:rsidRDefault="007E2DE9" w:rsidP="00D626F8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DE9" w:rsidRPr="007E2DE9" w:rsidRDefault="007E2DE9" w:rsidP="007E2DE9">
      <w:pPr>
        <w:pStyle w:val="aa"/>
        <w:numPr>
          <w:ilvl w:val="0"/>
          <w:numId w:val="2"/>
        </w:numPr>
        <w:tabs>
          <w:tab w:val="left" w:pos="3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E9">
        <w:rPr>
          <w:rFonts w:ascii="Times New Roman" w:hAnsi="Times New Roman" w:cs="Times New Roman"/>
          <w:b/>
          <w:sz w:val="24"/>
          <w:szCs w:val="24"/>
        </w:rPr>
        <w:t>Реализация результатов контрольных мероприятий</w:t>
      </w:r>
    </w:p>
    <w:p w:rsidR="007E2DE9" w:rsidRDefault="007E2DE9" w:rsidP="007E2DE9">
      <w:pPr>
        <w:tabs>
          <w:tab w:val="left" w:pos="3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DE9" w:rsidRPr="007E2DE9" w:rsidRDefault="007E2DE9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7E2DE9">
        <w:rPr>
          <w:rFonts w:ascii="Times New Roman" w:hAnsi="Times New Roman" w:cs="Times New Roman"/>
          <w:sz w:val="24"/>
          <w:szCs w:val="24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2D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DE9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4.7.</w:t>
      </w:r>
      <w:r w:rsidRPr="007E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7E2DE9">
        <w:rPr>
          <w:rFonts w:ascii="Times New Roman" w:hAnsi="Times New Roman" w:cs="Times New Roman"/>
          <w:sz w:val="24"/>
          <w:szCs w:val="24"/>
        </w:rPr>
        <w:t>.</w:t>
      </w:r>
    </w:p>
    <w:p w:rsidR="007E2DE9" w:rsidRPr="007E2DE9" w:rsidRDefault="007E2DE9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7E2DE9">
        <w:rPr>
          <w:rFonts w:ascii="Times New Roman" w:hAnsi="Times New Roman" w:cs="Times New Roman"/>
          <w:sz w:val="24"/>
          <w:szCs w:val="24"/>
        </w:rPr>
        <w:t>. Предписание должно содержать сроки его исполнения.</w:t>
      </w:r>
    </w:p>
    <w:p w:rsidR="007E2DE9" w:rsidRPr="007E2DE9" w:rsidRDefault="007E2DE9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7E2DE9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 w:rsidR="00093D2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93D25" w:rsidRPr="007E2DE9">
        <w:rPr>
          <w:rFonts w:ascii="Times New Roman" w:hAnsi="Times New Roman" w:cs="Times New Roman"/>
          <w:sz w:val="24"/>
          <w:szCs w:val="24"/>
        </w:rPr>
        <w:t xml:space="preserve"> </w:t>
      </w:r>
      <w:r w:rsidRPr="007E2DE9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093D2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93D25" w:rsidRPr="007E2DE9">
        <w:rPr>
          <w:rFonts w:ascii="Times New Roman" w:hAnsi="Times New Roman" w:cs="Times New Roman"/>
          <w:sz w:val="24"/>
          <w:szCs w:val="24"/>
        </w:rPr>
        <w:t xml:space="preserve"> </w:t>
      </w:r>
      <w:r w:rsidRPr="007E2DE9">
        <w:rPr>
          <w:rFonts w:ascii="Times New Roman" w:hAnsi="Times New Roman" w:cs="Times New Roman"/>
          <w:sz w:val="24"/>
          <w:szCs w:val="24"/>
        </w:rPr>
        <w:t>обязаны осуществлять контроль за выполнением субъектом контроля предписания.</w:t>
      </w:r>
    </w:p>
    <w:p w:rsidR="007E2DE9" w:rsidRPr="007E2DE9" w:rsidRDefault="007E2DE9" w:rsidP="007E2DE9">
      <w:pPr>
        <w:tabs>
          <w:tab w:val="left" w:pos="3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DE9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093D2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93D25" w:rsidRPr="007E2DE9">
        <w:rPr>
          <w:rFonts w:ascii="Times New Roman" w:hAnsi="Times New Roman" w:cs="Times New Roman"/>
          <w:sz w:val="24"/>
          <w:szCs w:val="24"/>
        </w:rPr>
        <w:t xml:space="preserve"> </w:t>
      </w:r>
      <w:r w:rsidRPr="007E2DE9">
        <w:rPr>
          <w:rFonts w:ascii="Times New Roman" w:hAnsi="Times New Roman" w:cs="Times New Roman"/>
          <w:sz w:val="24"/>
          <w:szCs w:val="24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sectPr w:rsidR="007E2DE9" w:rsidRPr="007E2DE9" w:rsidSect="00E577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F4"/>
    <w:multiLevelType w:val="hybridMultilevel"/>
    <w:tmpl w:val="46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830"/>
    <w:multiLevelType w:val="hybridMultilevel"/>
    <w:tmpl w:val="977262C0"/>
    <w:lvl w:ilvl="0" w:tplc="753037A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C4ABE"/>
    <w:multiLevelType w:val="hybridMultilevel"/>
    <w:tmpl w:val="1FA8BFD0"/>
    <w:lvl w:ilvl="0" w:tplc="441C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E"/>
    <w:rsid w:val="0000358D"/>
    <w:rsid w:val="00013877"/>
    <w:rsid w:val="00030726"/>
    <w:rsid w:val="00033622"/>
    <w:rsid w:val="00042B6F"/>
    <w:rsid w:val="00063486"/>
    <w:rsid w:val="0007579B"/>
    <w:rsid w:val="00091183"/>
    <w:rsid w:val="00093D25"/>
    <w:rsid w:val="00103325"/>
    <w:rsid w:val="00152CA1"/>
    <w:rsid w:val="00153BE8"/>
    <w:rsid w:val="00154286"/>
    <w:rsid w:val="00161E43"/>
    <w:rsid w:val="00164187"/>
    <w:rsid w:val="0017776D"/>
    <w:rsid w:val="00190BB2"/>
    <w:rsid w:val="001932EF"/>
    <w:rsid w:val="001A23EA"/>
    <w:rsid w:val="001B1983"/>
    <w:rsid w:val="001E18A5"/>
    <w:rsid w:val="001F22D3"/>
    <w:rsid w:val="001F2E20"/>
    <w:rsid w:val="00226006"/>
    <w:rsid w:val="0024246B"/>
    <w:rsid w:val="0025679C"/>
    <w:rsid w:val="00275015"/>
    <w:rsid w:val="0028582B"/>
    <w:rsid w:val="00291B69"/>
    <w:rsid w:val="002A2207"/>
    <w:rsid w:val="002A2FDB"/>
    <w:rsid w:val="002B7A22"/>
    <w:rsid w:val="002C0D2A"/>
    <w:rsid w:val="002C0E0A"/>
    <w:rsid w:val="00313436"/>
    <w:rsid w:val="0031517A"/>
    <w:rsid w:val="00334803"/>
    <w:rsid w:val="00341F7D"/>
    <w:rsid w:val="00363E3A"/>
    <w:rsid w:val="0038569F"/>
    <w:rsid w:val="00396B22"/>
    <w:rsid w:val="003A15AD"/>
    <w:rsid w:val="003E1015"/>
    <w:rsid w:val="003E5935"/>
    <w:rsid w:val="0043055B"/>
    <w:rsid w:val="0045557A"/>
    <w:rsid w:val="004659DF"/>
    <w:rsid w:val="00471248"/>
    <w:rsid w:val="004A772E"/>
    <w:rsid w:val="004B0DD7"/>
    <w:rsid w:val="004F40E1"/>
    <w:rsid w:val="0050600F"/>
    <w:rsid w:val="00512222"/>
    <w:rsid w:val="00513B93"/>
    <w:rsid w:val="00531396"/>
    <w:rsid w:val="00540118"/>
    <w:rsid w:val="00543545"/>
    <w:rsid w:val="005515DA"/>
    <w:rsid w:val="00593D3C"/>
    <w:rsid w:val="005B476A"/>
    <w:rsid w:val="005D2F43"/>
    <w:rsid w:val="005E0063"/>
    <w:rsid w:val="006240AA"/>
    <w:rsid w:val="0062498B"/>
    <w:rsid w:val="006407FB"/>
    <w:rsid w:val="00667DA9"/>
    <w:rsid w:val="00675655"/>
    <w:rsid w:val="00682559"/>
    <w:rsid w:val="006A06EC"/>
    <w:rsid w:val="006A5C7D"/>
    <w:rsid w:val="006C40F6"/>
    <w:rsid w:val="006E1E3D"/>
    <w:rsid w:val="006F5F56"/>
    <w:rsid w:val="006F6F6B"/>
    <w:rsid w:val="007002B5"/>
    <w:rsid w:val="00706355"/>
    <w:rsid w:val="007114A7"/>
    <w:rsid w:val="0079118B"/>
    <w:rsid w:val="007931F5"/>
    <w:rsid w:val="007B0195"/>
    <w:rsid w:val="007C33A2"/>
    <w:rsid w:val="007D749C"/>
    <w:rsid w:val="007E2DE9"/>
    <w:rsid w:val="008024D5"/>
    <w:rsid w:val="00813375"/>
    <w:rsid w:val="00841DD3"/>
    <w:rsid w:val="008460E7"/>
    <w:rsid w:val="00882BE5"/>
    <w:rsid w:val="00897115"/>
    <w:rsid w:val="008A26AA"/>
    <w:rsid w:val="008A3E1C"/>
    <w:rsid w:val="008A5910"/>
    <w:rsid w:val="008B5F3B"/>
    <w:rsid w:val="008C02C8"/>
    <w:rsid w:val="008C2C4C"/>
    <w:rsid w:val="008E2063"/>
    <w:rsid w:val="008F5B43"/>
    <w:rsid w:val="009245D0"/>
    <w:rsid w:val="00924B80"/>
    <w:rsid w:val="00934FAB"/>
    <w:rsid w:val="00973C17"/>
    <w:rsid w:val="009B2818"/>
    <w:rsid w:val="009C0137"/>
    <w:rsid w:val="009D5632"/>
    <w:rsid w:val="009D757A"/>
    <w:rsid w:val="009E44D1"/>
    <w:rsid w:val="009E7606"/>
    <w:rsid w:val="009F0843"/>
    <w:rsid w:val="009F7061"/>
    <w:rsid w:val="00A11C4A"/>
    <w:rsid w:val="00A12D48"/>
    <w:rsid w:val="00A13453"/>
    <w:rsid w:val="00A1554D"/>
    <w:rsid w:val="00A15BBB"/>
    <w:rsid w:val="00A311EE"/>
    <w:rsid w:val="00A416B3"/>
    <w:rsid w:val="00A67696"/>
    <w:rsid w:val="00A8086E"/>
    <w:rsid w:val="00A8460F"/>
    <w:rsid w:val="00A9746E"/>
    <w:rsid w:val="00AB28A8"/>
    <w:rsid w:val="00AB35DC"/>
    <w:rsid w:val="00AC56AA"/>
    <w:rsid w:val="00AD6F6A"/>
    <w:rsid w:val="00B0665B"/>
    <w:rsid w:val="00B4157A"/>
    <w:rsid w:val="00B46B8C"/>
    <w:rsid w:val="00B801E4"/>
    <w:rsid w:val="00B81136"/>
    <w:rsid w:val="00B85E06"/>
    <w:rsid w:val="00B93F4F"/>
    <w:rsid w:val="00BE0D4C"/>
    <w:rsid w:val="00C16579"/>
    <w:rsid w:val="00C24B35"/>
    <w:rsid w:val="00C4019D"/>
    <w:rsid w:val="00C46945"/>
    <w:rsid w:val="00C573B6"/>
    <w:rsid w:val="00C952C8"/>
    <w:rsid w:val="00CA3C7A"/>
    <w:rsid w:val="00CC4C12"/>
    <w:rsid w:val="00CD70F6"/>
    <w:rsid w:val="00CF1E8F"/>
    <w:rsid w:val="00D35A3B"/>
    <w:rsid w:val="00D51750"/>
    <w:rsid w:val="00D626F8"/>
    <w:rsid w:val="00D74779"/>
    <w:rsid w:val="00D74F1A"/>
    <w:rsid w:val="00D84F30"/>
    <w:rsid w:val="00DB3517"/>
    <w:rsid w:val="00DC54B8"/>
    <w:rsid w:val="00DD4AAE"/>
    <w:rsid w:val="00DE3967"/>
    <w:rsid w:val="00DE7887"/>
    <w:rsid w:val="00DF048F"/>
    <w:rsid w:val="00DF7AC1"/>
    <w:rsid w:val="00E039E7"/>
    <w:rsid w:val="00E255F8"/>
    <w:rsid w:val="00E31D83"/>
    <w:rsid w:val="00E57700"/>
    <w:rsid w:val="00E84A4F"/>
    <w:rsid w:val="00EA3310"/>
    <w:rsid w:val="00EA59D1"/>
    <w:rsid w:val="00EC1DC0"/>
    <w:rsid w:val="00ED7183"/>
    <w:rsid w:val="00EE1FBD"/>
    <w:rsid w:val="00EE6039"/>
    <w:rsid w:val="00F009CA"/>
    <w:rsid w:val="00F05D10"/>
    <w:rsid w:val="00F2650B"/>
    <w:rsid w:val="00F42BA7"/>
    <w:rsid w:val="00F834A9"/>
    <w:rsid w:val="00F858F6"/>
    <w:rsid w:val="00FB1316"/>
    <w:rsid w:val="00FC0A0C"/>
    <w:rsid w:val="00FF46CB"/>
    <w:rsid w:val="00FF7197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FORMATTEXT">
    <w:name w:val=".FORMATTEXT"/>
    <w:rsid w:val="003E101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FORMATTEXT">
    <w:name w:val=".FORMATTEXT"/>
    <w:rsid w:val="003E101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D95E-83F6-4EC1-9099-431994FA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2903</Words>
  <Characters>21502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cp:lastPrinted>2018-10-29T06:58:00Z</cp:lastPrinted>
  <dcterms:created xsi:type="dcterms:W3CDTF">2018-10-29T06:20:00Z</dcterms:created>
  <dcterms:modified xsi:type="dcterms:W3CDTF">2018-10-29T06:58:00Z</dcterms:modified>
</cp:coreProperties>
</file>